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ED0" w:rsidRDefault="00FA3ED0" w:rsidP="00FA3ED0">
      <w:pPr>
        <w:pStyle w:val="1"/>
        <w:rPr>
          <w:rFonts w:ascii="Times New Roman" w:hAnsi="Times New Roman" w:cs="Times New Roman"/>
          <w:color w:val="auto"/>
          <w:sz w:val="23"/>
          <w:szCs w:val="23"/>
        </w:rPr>
      </w:pPr>
      <w:bookmarkStart w:id="0" w:name="_GoBack"/>
      <w:r w:rsidRPr="009A58FE">
        <w:rPr>
          <w:rFonts w:ascii="Times New Roman" w:hAnsi="Times New Roman" w:cs="Times New Roman"/>
          <w:color w:val="auto"/>
          <w:sz w:val="23"/>
          <w:szCs w:val="23"/>
        </w:rPr>
        <w:t xml:space="preserve">Договор </w:t>
      </w:r>
      <w:r w:rsidRPr="001C4899">
        <w:rPr>
          <w:rFonts w:ascii="Times New Roman" w:hAnsi="Times New Roman" w:cs="Times New Roman"/>
          <w:color w:val="auto"/>
          <w:sz w:val="23"/>
          <w:szCs w:val="23"/>
        </w:rPr>
        <w:t xml:space="preserve">№ </w:t>
      </w:r>
      <w:r>
        <w:rPr>
          <w:rFonts w:ascii="Times New Roman" w:hAnsi="Times New Roman" w:cs="Times New Roman"/>
          <w:color w:val="auto"/>
          <w:sz w:val="23"/>
          <w:szCs w:val="23"/>
        </w:rPr>
        <w:t>_</w:t>
      </w:r>
      <w:proofErr w:type="gramStart"/>
      <w:r>
        <w:rPr>
          <w:rFonts w:ascii="Times New Roman" w:hAnsi="Times New Roman" w:cs="Times New Roman"/>
          <w:color w:val="auto"/>
          <w:sz w:val="23"/>
          <w:szCs w:val="23"/>
        </w:rPr>
        <w:t>_</w:t>
      </w:r>
      <w:r w:rsidRPr="001C4899">
        <w:rPr>
          <w:rFonts w:ascii="Times New Roman" w:hAnsi="Times New Roman" w:cs="Times New Roman"/>
          <w:color w:val="auto"/>
          <w:sz w:val="23"/>
          <w:szCs w:val="23"/>
        </w:rPr>
        <w:t>-</w:t>
      </w:r>
      <w:proofErr w:type="gramEnd"/>
      <w:r>
        <w:rPr>
          <w:rFonts w:ascii="Times New Roman" w:hAnsi="Times New Roman" w:cs="Times New Roman"/>
          <w:color w:val="auto"/>
          <w:sz w:val="23"/>
          <w:szCs w:val="23"/>
        </w:rPr>
        <w:t>АА18А</w:t>
      </w:r>
      <w:r w:rsidRPr="001C4899">
        <w:rPr>
          <w:rFonts w:ascii="Times New Roman" w:hAnsi="Times New Roman" w:cs="Times New Roman"/>
          <w:color w:val="auto"/>
          <w:sz w:val="23"/>
          <w:szCs w:val="23"/>
        </w:rPr>
        <w:t>-</w:t>
      </w:r>
      <w:r>
        <w:rPr>
          <w:rFonts w:ascii="Times New Roman" w:hAnsi="Times New Roman" w:cs="Times New Roman"/>
          <w:color w:val="auto"/>
          <w:sz w:val="23"/>
          <w:szCs w:val="23"/>
        </w:rPr>
        <w:t>__</w:t>
      </w:r>
      <w:r w:rsidRPr="001C4899">
        <w:rPr>
          <w:rFonts w:ascii="Times New Roman" w:hAnsi="Times New Roman" w:cs="Times New Roman"/>
          <w:color w:val="auto"/>
          <w:sz w:val="23"/>
          <w:szCs w:val="23"/>
        </w:rPr>
        <w:t>-</w:t>
      </w:r>
      <w:r>
        <w:rPr>
          <w:rFonts w:ascii="Times New Roman" w:hAnsi="Times New Roman" w:cs="Times New Roman"/>
          <w:color w:val="auto"/>
          <w:sz w:val="23"/>
          <w:szCs w:val="23"/>
        </w:rPr>
        <w:t>__</w:t>
      </w:r>
      <w:r w:rsidRPr="001C4899">
        <w:rPr>
          <w:rFonts w:ascii="Times New Roman" w:hAnsi="Times New Roman" w:cs="Times New Roman"/>
          <w:color w:val="auto"/>
          <w:sz w:val="23"/>
          <w:szCs w:val="23"/>
        </w:rPr>
        <w:t xml:space="preserve"> </w:t>
      </w:r>
    </w:p>
    <w:p w:rsidR="00FA3ED0" w:rsidRPr="009A58FE" w:rsidRDefault="00FA3ED0" w:rsidP="00FA3ED0">
      <w:pPr>
        <w:pStyle w:val="1"/>
        <w:rPr>
          <w:rFonts w:ascii="Times New Roman" w:hAnsi="Times New Roman" w:cs="Times New Roman"/>
          <w:color w:val="auto"/>
          <w:sz w:val="23"/>
          <w:szCs w:val="23"/>
        </w:rPr>
      </w:pPr>
      <w:r w:rsidRPr="009A58FE">
        <w:rPr>
          <w:rFonts w:ascii="Times New Roman" w:hAnsi="Times New Roman" w:cs="Times New Roman"/>
          <w:color w:val="auto"/>
          <w:sz w:val="23"/>
          <w:szCs w:val="23"/>
        </w:rPr>
        <w:t xml:space="preserve">долевого участия в строительстве </w:t>
      </w:r>
    </w:p>
    <w:tbl>
      <w:tblPr>
        <w:tblW w:w="0" w:type="auto"/>
        <w:tblLook w:val="0000" w:firstRow="0" w:lastRow="0" w:firstColumn="0" w:lastColumn="0" w:noHBand="0" w:noVBand="0"/>
      </w:tblPr>
      <w:tblGrid>
        <w:gridCol w:w="4960"/>
        <w:gridCol w:w="4960"/>
      </w:tblGrid>
      <w:tr w:rsidR="00FA3ED0" w:rsidRPr="009A58FE" w:rsidTr="0079051C">
        <w:tc>
          <w:tcPr>
            <w:tcW w:w="4960" w:type="dxa"/>
            <w:tcBorders>
              <w:top w:val="nil"/>
              <w:left w:val="nil"/>
              <w:bottom w:val="nil"/>
              <w:right w:val="nil"/>
            </w:tcBorders>
            <w:vAlign w:val="bottom"/>
          </w:tcPr>
          <w:bookmarkEnd w:id="0"/>
          <w:p w:rsidR="00FA3ED0" w:rsidRPr="009A58FE" w:rsidRDefault="00FA3ED0" w:rsidP="0079051C">
            <w:pPr>
              <w:pStyle w:val="a4"/>
              <w:rPr>
                <w:rFonts w:ascii="Times New Roman" w:hAnsi="Times New Roman" w:cs="Times New Roman"/>
                <w:sz w:val="23"/>
                <w:szCs w:val="23"/>
              </w:rPr>
            </w:pPr>
            <w:r w:rsidRPr="009A58FE">
              <w:rPr>
                <w:rFonts w:ascii="Times New Roman" w:hAnsi="Times New Roman" w:cs="Times New Roman"/>
                <w:sz w:val="23"/>
                <w:szCs w:val="23"/>
              </w:rPr>
              <w:t>г. Челябинск</w:t>
            </w:r>
          </w:p>
        </w:tc>
        <w:tc>
          <w:tcPr>
            <w:tcW w:w="4960" w:type="dxa"/>
            <w:tcBorders>
              <w:top w:val="nil"/>
              <w:left w:val="nil"/>
              <w:bottom w:val="nil"/>
              <w:right w:val="nil"/>
            </w:tcBorders>
            <w:vAlign w:val="bottom"/>
          </w:tcPr>
          <w:p w:rsidR="00FA3ED0" w:rsidRPr="009A58FE" w:rsidRDefault="00FA3ED0" w:rsidP="00FA3ED0">
            <w:pPr>
              <w:pStyle w:val="a5"/>
              <w:rPr>
                <w:rFonts w:ascii="Times New Roman" w:hAnsi="Times New Roman" w:cs="Times New Roman"/>
                <w:sz w:val="23"/>
                <w:szCs w:val="23"/>
              </w:rPr>
            </w:pPr>
            <w:r>
              <w:rPr>
                <w:rFonts w:ascii="Times New Roman" w:hAnsi="Times New Roman" w:cs="Times New Roman"/>
                <w:sz w:val="23"/>
                <w:szCs w:val="23"/>
              </w:rPr>
              <w:t xml:space="preserve"> </w:t>
            </w:r>
            <w:r w:rsidRPr="009A58FE">
              <w:rPr>
                <w:rFonts w:ascii="Times New Roman" w:hAnsi="Times New Roman" w:cs="Times New Roman"/>
                <w:sz w:val="23"/>
                <w:szCs w:val="23"/>
              </w:rPr>
              <w:t>«</w:t>
            </w:r>
            <w:r>
              <w:rPr>
                <w:rFonts w:ascii="Times New Roman" w:hAnsi="Times New Roman" w:cs="Times New Roman"/>
                <w:sz w:val="23"/>
                <w:szCs w:val="23"/>
              </w:rPr>
              <w:t>__</w:t>
            </w:r>
            <w:r w:rsidRPr="009A58FE">
              <w:rPr>
                <w:rFonts w:ascii="Times New Roman" w:hAnsi="Times New Roman" w:cs="Times New Roman"/>
                <w:sz w:val="23"/>
                <w:szCs w:val="23"/>
              </w:rPr>
              <w:t>»</w:t>
            </w:r>
            <w:r>
              <w:rPr>
                <w:rFonts w:ascii="Times New Roman" w:hAnsi="Times New Roman" w:cs="Times New Roman"/>
                <w:sz w:val="23"/>
                <w:szCs w:val="23"/>
              </w:rPr>
              <w:t xml:space="preserve"> ______ 201</w:t>
            </w:r>
            <w:r>
              <w:rPr>
                <w:rFonts w:ascii="Times New Roman" w:hAnsi="Times New Roman" w:cs="Times New Roman"/>
                <w:sz w:val="23"/>
                <w:szCs w:val="23"/>
              </w:rPr>
              <w:t>5</w:t>
            </w:r>
            <w:r w:rsidRPr="009A58FE">
              <w:rPr>
                <w:rFonts w:ascii="Times New Roman" w:hAnsi="Times New Roman" w:cs="Times New Roman"/>
                <w:sz w:val="23"/>
                <w:szCs w:val="23"/>
              </w:rPr>
              <w:t xml:space="preserve"> г.</w:t>
            </w:r>
          </w:p>
        </w:tc>
      </w:tr>
    </w:tbl>
    <w:p w:rsidR="00FA3ED0" w:rsidRPr="009A58FE" w:rsidRDefault="00FA3ED0" w:rsidP="00FA3ED0">
      <w:pPr>
        <w:rPr>
          <w:rFonts w:ascii="Times New Roman" w:hAnsi="Times New Roman" w:cs="Times New Roman"/>
          <w:sz w:val="23"/>
          <w:szCs w:val="23"/>
        </w:rPr>
      </w:pPr>
    </w:p>
    <w:p w:rsidR="00FA3ED0" w:rsidRDefault="00FA3ED0" w:rsidP="00FA3ED0">
      <w:pPr>
        <w:ind w:firstLine="567"/>
        <w:rPr>
          <w:rFonts w:ascii="Times New Roman" w:hAnsi="Times New Roman"/>
          <w:b/>
          <w:color w:val="000000"/>
        </w:rPr>
      </w:pPr>
      <w:r w:rsidRPr="000A13F1">
        <w:rPr>
          <w:rFonts w:ascii="Times New Roman" w:hAnsi="Times New Roman"/>
          <w:b/>
          <w:color w:val="000000"/>
        </w:rPr>
        <w:t>Общество с ограниченной ответственностью «»</w:t>
      </w:r>
      <w:r>
        <w:rPr>
          <w:rFonts w:ascii="Times New Roman" w:hAnsi="Times New Roman"/>
          <w:b/>
          <w:color w:val="000000"/>
        </w:rPr>
        <w:t>,</w:t>
      </w:r>
      <w:r w:rsidRPr="000A13F1">
        <w:rPr>
          <w:rFonts w:ascii="Times New Roman" w:hAnsi="Times New Roman"/>
          <w:color w:val="000000"/>
        </w:rPr>
        <w:t xml:space="preserve"> именуемое в дальнейшем </w:t>
      </w:r>
      <w:r w:rsidRPr="000A13F1">
        <w:rPr>
          <w:rFonts w:ascii="Times New Roman" w:hAnsi="Times New Roman"/>
          <w:b/>
          <w:color w:val="000000"/>
        </w:rPr>
        <w:t>«Застройщик»</w:t>
      </w:r>
      <w:r w:rsidRPr="000A13F1">
        <w:rPr>
          <w:rFonts w:ascii="Times New Roman" w:hAnsi="Times New Roman"/>
          <w:color w:val="000000"/>
        </w:rPr>
        <w:t>,</w:t>
      </w:r>
      <w:r w:rsidRPr="000A13F1">
        <w:rPr>
          <w:rFonts w:ascii="Times New Roman" w:hAnsi="Times New Roman"/>
          <w:b/>
          <w:color w:val="000000"/>
        </w:rPr>
        <w:t xml:space="preserve"> </w:t>
      </w:r>
      <w:r w:rsidRPr="000A13F1">
        <w:rPr>
          <w:rFonts w:ascii="Times New Roman" w:hAnsi="Times New Roman"/>
          <w:color w:val="000000"/>
        </w:rPr>
        <w:t xml:space="preserve">в лице директора </w:t>
      </w:r>
      <w:r w:rsidRPr="00A163A3">
        <w:rPr>
          <w:rFonts w:ascii="Times New Roman" w:hAnsi="Times New Roman"/>
          <w:color w:val="000000"/>
        </w:rPr>
        <w:t>-------------------------------</w:t>
      </w:r>
      <w:r w:rsidRPr="000A13F1">
        <w:rPr>
          <w:rFonts w:ascii="Times New Roman" w:hAnsi="Times New Roman"/>
          <w:color w:val="000000"/>
        </w:rPr>
        <w:t>, действующего</w:t>
      </w:r>
      <w:r>
        <w:rPr>
          <w:rFonts w:ascii="Times New Roman" w:hAnsi="Times New Roman"/>
          <w:color w:val="000000"/>
        </w:rPr>
        <w:t xml:space="preserve"> на основании Устава,</w:t>
      </w:r>
      <w:r w:rsidRPr="000A13F1">
        <w:rPr>
          <w:rFonts w:ascii="Times New Roman" w:hAnsi="Times New Roman"/>
          <w:color w:val="000000"/>
        </w:rPr>
        <w:t xml:space="preserve"> с одной стороны,</w:t>
      </w:r>
      <w:r>
        <w:rPr>
          <w:rFonts w:ascii="Times New Roman" w:hAnsi="Times New Roman"/>
          <w:color w:val="000000"/>
        </w:rPr>
        <w:t xml:space="preserve"> и</w:t>
      </w:r>
    </w:p>
    <w:p w:rsidR="00FA3ED0" w:rsidRPr="009A58FE" w:rsidRDefault="00FA3ED0" w:rsidP="00FA3ED0">
      <w:pPr>
        <w:ind w:firstLine="567"/>
        <w:rPr>
          <w:rFonts w:ascii="Times New Roman" w:hAnsi="Times New Roman" w:cs="Times New Roman"/>
          <w:sz w:val="23"/>
          <w:szCs w:val="23"/>
        </w:rPr>
      </w:pPr>
      <w:proofErr w:type="gramStart"/>
      <w:r>
        <w:rPr>
          <w:rFonts w:ascii="Times New Roman" w:hAnsi="Times New Roman"/>
          <w:b/>
          <w:color w:val="000000"/>
        </w:rPr>
        <w:t>________________</w:t>
      </w:r>
      <w:r w:rsidRPr="00882CD0">
        <w:rPr>
          <w:rFonts w:ascii="Times New Roman" w:hAnsi="Times New Roman"/>
          <w:b/>
          <w:color w:val="000000"/>
          <w:sz w:val="23"/>
          <w:szCs w:val="23"/>
        </w:rPr>
        <w:t xml:space="preserve">, </w:t>
      </w:r>
      <w:r>
        <w:rPr>
          <w:rFonts w:ascii="Times New Roman" w:hAnsi="Times New Roman"/>
          <w:color w:val="000000"/>
          <w:sz w:val="23"/>
          <w:szCs w:val="23"/>
        </w:rPr>
        <w:t xml:space="preserve">______________ </w:t>
      </w:r>
      <w:r w:rsidRPr="00882CD0">
        <w:rPr>
          <w:rFonts w:ascii="Times New Roman" w:hAnsi="Times New Roman"/>
          <w:color w:val="000000"/>
          <w:sz w:val="23"/>
          <w:szCs w:val="23"/>
        </w:rPr>
        <w:t>года рождения, паспорт:</w:t>
      </w:r>
      <w:r w:rsidRPr="00882CD0">
        <w:rPr>
          <w:rFonts w:ascii="Times New Roman" w:hAnsi="Times New Roman"/>
          <w:b/>
          <w:color w:val="000000"/>
          <w:sz w:val="23"/>
          <w:szCs w:val="23"/>
        </w:rPr>
        <w:t xml:space="preserve"> </w:t>
      </w:r>
      <w:r w:rsidRPr="00882CD0">
        <w:rPr>
          <w:rFonts w:ascii="Times New Roman" w:hAnsi="Times New Roman"/>
          <w:color w:val="000000"/>
          <w:sz w:val="23"/>
          <w:szCs w:val="23"/>
        </w:rPr>
        <w:t xml:space="preserve">серия </w:t>
      </w:r>
      <w:r>
        <w:rPr>
          <w:rFonts w:ascii="Times New Roman" w:hAnsi="Times New Roman"/>
          <w:color w:val="000000"/>
          <w:sz w:val="23"/>
          <w:szCs w:val="23"/>
        </w:rPr>
        <w:t>___ ___</w:t>
      </w:r>
      <w:r w:rsidRPr="00882CD0">
        <w:rPr>
          <w:rFonts w:ascii="Times New Roman" w:hAnsi="Times New Roman"/>
          <w:color w:val="000000"/>
          <w:sz w:val="23"/>
          <w:szCs w:val="23"/>
        </w:rPr>
        <w:t xml:space="preserve"> №</w:t>
      </w:r>
      <w:r>
        <w:rPr>
          <w:rFonts w:ascii="Times New Roman" w:hAnsi="Times New Roman"/>
          <w:color w:val="000000"/>
          <w:sz w:val="23"/>
          <w:szCs w:val="23"/>
        </w:rPr>
        <w:t xml:space="preserve"> ______________, дата выдачи: __.__._____ г.,</w:t>
      </w:r>
      <w:r w:rsidRPr="00882CD0">
        <w:rPr>
          <w:rFonts w:ascii="Times New Roman" w:hAnsi="Times New Roman"/>
          <w:color w:val="000000"/>
          <w:sz w:val="23"/>
          <w:szCs w:val="23"/>
        </w:rPr>
        <w:t xml:space="preserve"> выдан </w:t>
      </w:r>
      <w:r>
        <w:rPr>
          <w:rFonts w:ascii="Times New Roman" w:hAnsi="Times New Roman"/>
          <w:color w:val="000000"/>
          <w:sz w:val="23"/>
          <w:szCs w:val="23"/>
        </w:rPr>
        <w:t>________________________________,</w:t>
      </w:r>
      <w:r w:rsidRPr="00882CD0">
        <w:rPr>
          <w:rFonts w:ascii="Times New Roman" w:hAnsi="Times New Roman"/>
          <w:color w:val="000000"/>
          <w:sz w:val="23"/>
          <w:szCs w:val="23"/>
        </w:rPr>
        <w:t xml:space="preserve"> зарегистрирован</w:t>
      </w:r>
      <w:r>
        <w:rPr>
          <w:rFonts w:ascii="Times New Roman" w:hAnsi="Times New Roman"/>
          <w:color w:val="000000"/>
          <w:sz w:val="23"/>
          <w:szCs w:val="23"/>
        </w:rPr>
        <w:t>а</w:t>
      </w:r>
      <w:r w:rsidRPr="00882CD0">
        <w:rPr>
          <w:rFonts w:ascii="Times New Roman" w:hAnsi="Times New Roman"/>
          <w:color w:val="000000"/>
          <w:sz w:val="23"/>
          <w:szCs w:val="23"/>
        </w:rPr>
        <w:t xml:space="preserve">: </w:t>
      </w:r>
      <w:r>
        <w:rPr>
          <w:rFonts w:ascii="Times New Roman" w:hAnsi="Times New Roman"/>
          <w:color w:val="000000"/>
          <w:sz w:val="23"/>
          <w:szCs w:val="23"/>
        </w:rPr>
        <w:t xml:space="preserve">                           ____________________,</w:t>
      </w:r>
      <w:r w:rsidRPr="00CB24F8">
        <w:rPr>
          <w:rFonts w:ascii="Times New Roman" w:hAnsi="Times New Roman"/>
          <w:color w:val="000000"/>
          <w:sz w:val="23"/>
          <w:szCs w:val="23"/>
        </w:rPr>
        <w:t xml:space="preserve">  </w:t>
      </w:r>
      <w:r w:rsidRPr="00882CD0">
        <w:rPr>
          <w:rFonts w:ascii="Times New Roman" w:hAnsi="Times New Roman"/>
          <w:color w:val="000000"/>
          <w:sz w:val="23"/>
          <w:szCs w:val="23"/>
        </w:rPr>
        <w:t xml:space="preserve"> именуем</w:t>
      </w:r>
      <w:r>
        <w:rPr>
          <w:rFonts w:ascii="Times New Roman" w:hAnsi="Times New Roman"/>
          <w:color w:val="000000"/>
          <w:sz w:val="23"/>
          <w:szCs w:val="23"/>
        </w:rPr>
        <w:t>ая</w:t>
      </w:r>
      <w:r w:rsidRPr="00882CD0">
        <w:rPr>
          <w:rFonts w:ascii="Times New Roman" w:hAnsi="Times New Roman"/>
          <w:color w:val="000000"/>
          <w:sz w:val="23"/>
          <w:szCs w:val="23"/>
        </w:rPr>
        <w:t xml:space="preserve"> </w:t>
      </w:r>
      <w:r w:rsidRPr="009A58FE">
        <w:rPr>
          <w:rFonts w:ascii="Times New Roman" w:hAnsi="Times New Roman" w:cs="Times New Roman"/>
          <w:sz w:val="23"/>
          <w:szCs w:val="23"/>
        </w:rPr>
        <w:t xml:space="preserve">в дальнейшем </w:t>
      </w:r>
      <w:r w:rsidRPr="009A58FE">
        <w:rPr>
          <w:rFonts w:ascii="Times New Roman" w:hAnsi="Times New Roman" w:cs="Times New Roman"/>
          <w:b/>
          <w:sz w:val="23"/>
          <w:szCs w:val="23"/>
        </w:rPr>
        <w:t>«Дольщик</w:t>
      </w:r>
      <w:r w:rsidRPr="009A58FE">
        <w:rPr>
          <w:rFonts w:ascii="Times New Roman" w:hAnsi="Times New Roman" w:cs="Times New Roman"/>
          <w:b/>
          <w:bCs/>
          <w:sz w:val="23"/>
          <w:szCs w:val="23"/>
        </w:rPr>
        <w:t xml:space="preserve">»,  </w:t>
      </w:r>
      <w:r w:rsidRPr="009A58FE">
        <w:rPr>
          <w:rFonts w:ascii="Times New Roman" w:hAnsi="Times New Roman" w:cs="Times New Roman"/>
          <w:sz w:val="23"/>
          <w:szCs w:val="23"/>
        </w:rPr>
        <w:t>заключил настоящий договор  о нижеследующем:</w:t>
      </w:r>
      <w:proofErr w:type="gramEnd"/>
    </w:p>
    <w:p w:rsidR="00FA3ED0" w:rsidRPr="009A58FE" w:rsidRDefault="00FA3ED0" w:rsidP="00FA3ED0">
      <w:pPr>
        <w:rPr>
          <w:rFonts w:ascii="Times New Roman" w:hAnsi="Times New Roman" w:cs="Times New Roman"/>
          <w:sz w:val="23"/>
          <w:szCs w:val="23"/>
        </w:rPr>
      </w:pPr>
    </w:p>
    <w:p w:rsidR="00FA3ED0" w:rsidRPr="009A58FE" w:rsidRDefault="00FA3ED0" w:rsidP="00FA3ED0">
      <w:pPr>
        <w:jc w:val="center"/>
        <w:rPr>
          <w:rFonts w:ascii="Times New Roman" w:hAnsi="Times New Roman" w:cs="Times New Roman"/>
          <w:b/>
          <w:sz w:val="23"/>
          <w:szCs w:val="23"/>
        </w:rPr>
      </w:pPr>
      <w:r w:rsidRPr="009A58FE">
        <w:rPr>
          <w:rFonts w:ascii="Times New Roman" w:hAnsi="Times New Roman" w:cs="Times New Roman"/>
          <w:b/>
          <w:sz w:val="23"/>
          <w:szCs w:val="23"/>
        </w:rPr>
        <w:t>Используемые в тексте Договора  определения и их толкование.</w:t>
      </w:r>
    </w:p>
    <w:p w:rsidR="00FA3ED0" w:rsidRPr="009A58FE" w:rsidRDefault="00FA3ED0" w:rsidP="00FA3ED0">
      <w:pPr>
        <w:rPr>
          <w:rFonts w:ascii="Times New Roman" w:hAnsi="Times New Roman" w:cs="Times New Roman"/>
          <w:sz w:val="23"/>
          <w:szCs w:val="23"/>
        </w:rPr>
      </w:pPr>
      <w:r w:rsidRPr="009A58FE">
        <w:rPr>
          <w:rFonts w:ascii="Times New Roman" w:hAnsi="Times New Roman" w:cs="Times New Roman"/>
          <w:sz w:val="23"/>
          <w:szCs w:val="23"/>
        </w:rPr>
        <w:t>Следующие слова и выражения в договоре должны иметь значения, присвоенные им в настоящем документе, за исключением тех случаев, где по контексту подразумевается иное значение.</w:t>
      </w:r>
    </w:p>
    <w:p w:rsidR="00FA3ED0" w:rsidRPr="009A58FE" w:rsidRDefault="00FA3ED0" w:rsidP="00FA3ED0">
      <w:pPr>
        <w:rPr>
          <w:rFonts w:ascii="Times New Roman" w:hAnsi="Times New Roman" w:cs="Times New Roman"/>
          <w:sz w:val="23"/>
          <w:szCs w:val="23"/>
        </w:rPr>
      </w:pPr>
      <w:r w:rsidRPr="009A58FE">
        <w:rPr>
          <w:rStyle w:val="a3"/>
          <w:rFonts w:ascii="Times New Roman" w:hAnsi="Times New Roman" w:cs="Times New Roman"/>
          <w:bCs/>
          <w:sz w:val="23"/>
          <w:szCs w:val="23"/>
        </w:rPr>
        <w:t>"Многоэтажный дом</w:t>
      </w:r>
      <w:r w:rsidRPr="009A58FE">
        <w:rPr>
          <w:rStyle w:val="20"/>
          <w:rFonts w:ascii="Times New Roman" w:hAnsi="Times New Roman"/>
          <w:sz w:val="23"/>
          <w:szCs w:val="23"/>
        </w:rPr>
        <w:t xml:space="preserve"> </w:t>
      </w:r>
      <w:r w:rsidRPr="009A58FE">
        <w:rPr>
          <w:rStyle w:val="a3"/>
          <w:rFonts w:ascii="Times New Roman" w:hAnsi="Times New Roman" w:cs="Times New Roman"/>
          <w:bCs/>
          <w:sz w:val="23"/>
          <w:szCs w:val="23"/>
        </w:rPr>
        <w:t>"</w:t>
      </w:r>
      <w:r w:rsidRPr="009A58FE">
        <w:rPr>
          <w:rFonts w:ascii="Times New Roman" w:hAnsi="Times New Roman" w:cs="Times New Roman"/>
          <w:sz w:val="23"/>
          <w:szCs w:val="23"/>
        </w:rPr>
        <w:t xml:space="preserve"> –</w:t>
      </w:r>
      <w:proofErr w:type="gramStart"/>
      <w:r w:rsidRPr="009A58FE">
        <w:rPr>
          <w:rFonts w:ascii="Times New Roman" w:hAnsi="Times New Roman" w:cs="Times New Roman"/>
          <w:sz w:val="23"/>
          <w:szCs w:val="23"/>
        </w:rPr>
        <w:t> </w:t>
      </w:r>
      <w:r w:rsidRPr="00686E6C">
        <w:rPr>
          <w:rFonts w:ascii="Times New Roman" w:hAnsi="Times New Roman" w:cs="Times New Roman"/>
          <w:color w:val="FF0000"/>
          <w:sz w:val="23"/>
          <w:szCs w:val="23"/>
        </w:rPr>
        <w:t>.</w:t>
      </w:r>
      <w:proofErr w:type="gramEnd"/>
    </w:p>
    <w:p w:rsidR="00FA3ED0" w:rsidRPr="00156A4F" w:rsidRDefault="00FA3ED0" w:rsidP="00FA3ED0">
      <w:pPr>
        <w:rPr>
          <w:rFonts w:ascii="Times New Roman" w:hAnsi="Times New Roman" w:cs="Times New Roman"/>
          <w:sz w:val="23"/>
          <w:szCs w:val="23"/>
        </w:rPr>
      </w:pPr>
      <w:r w:rsidRPr="009A58FE">
        <w:rPr>
          <w:rFonts w:ascii="Times New Roman" w:hAnsi="Times New Roman" w:cs="Times New Roman"/>
          <w:b/>
          <w:bCs/>
          <w:sz w:val="23"/>
          <w:szCs w:val="23"/>
        </w:rPr>
        <w:t xml:space="preserve"> «Объект долевого строительств</w:t>
      </w:r>
      <w:r w:rsidRPr="002F399A">
        <w:rPr>
          <w:rFonts w:ascii="Times New Roman" w:hAnsi="Times New Roman" w:cs="Times New Roman"/>
          <w:b/>
          <w:bCs/>
          <w:sz w:val="23"/>
          <w:szCs w:val="23"/>
        </w:rPr>
        <w:t>а» -</w:t>
      </w:r>
      <w:r>
        <w:rPr>
          <w:rFonts w:ascii="Times New Roman" w:hAnsi="Times New Roman" w:cs="Times New Roman"/>
          <w:b/>
          <w:sz w:val="23"/>
          <w:szCs w:val="23"/>
        </w:rPr>
        <w:t xml:space="preserve"> однокомнатная квартира стр. № __</w:t>
      </w:r>
      <w:r w:rsidRPr="002F399A">
        <w:rPr>
          <w:rFonts w:ascii="Times New Roman" w:hAnsi="Times New Roman" w:cs="Times New Roman"/>
          <w:b/>
          <w:sz w:val="23"/>
          <w:szCs w:val="23"/>
        </w:rPr>
        <w:t xml:space="preserve">, находящаяся </w:t>
      </w:r>
      <w:r w:rsidRPr="003445D8">
        <w:rPr>
          <w:rFonts w:ascii="Times New Roman" w:hAnsi="Times New Roman" w:cs="Times New Roman"/>
          <w:b/>
          <w:sz w:val="23"/>
          <w:szCs w:val="23"/>
        </w:rPr>
        <w:t>на</w:t>
      </w:r>
      <w:proofErr w:type="gramStart"/>
      <w:r w:rsidRPr="003445D8">
        <w:rPr>
          <w:rFonts w:ascii="Times New Roman" w:hAnsi="Times New Roman" w:cs="Times New Roman"/>
          <w:b/>
          <w:sz w:val="23"/>
          <w:szCs w:val="23"/>
        </w:rPr>
        <w:t xml:space="preserve"> </w:t>
      </w:r>
      <w:r>
        <w:rPr>
          <w:rFonts w:ascii="Times New Roman" w:hAnsi="Times New Roman" w:cs="Times New Roman"/>
          <w:b/>
          <w:sz w:val="23"/>
          <w:szCs w:val="23"/>
        </w:rPr>
        <w:t>__</w:t>
      </w:r>
      <w:r w:rsidRPr="003445D8">
        <w:rPr>
          <w:rFonts w:ascii="Times New Roman" w:hAnsi="Times New Roman" w:cs="Times New Roman"/>
          <w:b/>
          <w:sz w:val="23"/>
          <w:szCs w:val="23"/>
        </w:rPr>
        <w:t xml:space="preserve"> (</w:t>
      </w:r>
      <w:r>
        <w:rPr>
          <w:rFonts w:ascii="Times New Roman" w:hAnsi="Times New Roman" w:cs="Times New Roman"/>
          <w:b/>
          <w:sz w:val="23"/>
          <w:szCs w:val="23"/>
        </w:rPr>
        <w:t>______</w:t>
      </w:r>
      <w:r w:rsidRPr="003445D8">
        <w:rPr>
          <w:rFonts w:ascii="Times New Roman" w:hAnsi="Times New Roman" w:cs="Times New Roman"/>
          <w:b/>
          <w:sz w:val="23"/>
          <w:szCs w:val="23"/>
        </w:rPr>
        <w:t xml:space="preserve">) </w:t>
      </w:r>
      <w:proofErr w:type="gramEnd"/>
      <w:r>
        <w:rPr>
          <w:rFonts w:ascii="Times New Roman" w:hAnsi="Times New Roman" w:cs="Times New Roman"/>
          <w:b/>
          <w:sz w:val="23"/>
          <w:szCs w:val="23"/>
        </w:rPr>
        <w:t>этаже, в ___ (____) подъезде.</w:t>
      </w:r>
    </w:p>
    <w:p w:rsidR="00FA3ED0" w:rsidRPr="00E30820" w:rsidRDefault="00FA3ED0" w:rsidP="00FA3ED0">
      <w:pPr>
        <w:rPr>
          <w:rFonts w:ascii="Times New Roman" w:hAnsi="Times New Roman" w:cs="Times New Roman"/>
          <w:color w:val="FF0000"/>
          <w:sz w:val="23"/>
          <w:szCs w:val="23"/>
        </w:rPr>
      </w:pPr>
      <w:r w:rsidRPr="009A58FE">
        <w:rPr>
          <w:rStyle w:val="a3"/>
          <w:rFonts w:ascii="Times New Roman" w:hAnsi="Times New Roman" w:cs="Times New Roman"/>
          <w:bCs/>
          <w:sz w:val="23"/>
          <w:szCs w:val="23"/>
        </w:rPr>
        <w:t>"Строительная площадка"</w:t>
      </w:r>
      <w:r w:rsidRPr="009A58FE">
        <w:rPr>
          <w:rFonts w:ascii="Times New Roman" w:hAnsi="Times New Roman" w:cs="Times New Roman"/>
          <w:sz w:val="23"/>
          <w:szCs w:val="23"/>
        </w:rPr>
        <w:t>- </w:t>
      </w:r>
      <w:r w:rsidRPr="00510240">
        <w:rPr>
          <w:rFonts w:ascii="Times New Roman" w:hAnsi="Times New Roman" w:cs="Times New Roman"/>
          <w:sz w:val="23"/>
          <w:szCs w:val="23"/>
        </w:rPr>
        <w:t xml:space="preserve">земельный участок, отведенный под </w:t>
      </w:r>
      <w:r>
        <w:rPr>
          <w:rFonts w:ascii="Times New Roman" w:hAnsi="Times New Roman" w:cs="Times New Roman"/>
          <w:sz w:val="23"/>
          <w:szCs w:val="23"/>
        </w:rPr>
        <w:t xml:space="preserve">строительство </w:t>
      </w:r>
      <w:r w:rsidRPr="00510240">
        <w:rPr>
          <w:rFonts w:ascii="Times New Roman" w:hAnsi="Times New Roman" w:cs="Times New Roman"/>
          <w:sz w:val="23"/>
          <w:szCs w:val="23"/>
        </w:rPr>
        <w:t xml:space="preserve">жилого дома, расположен по </w:t>
      </w:r>
      <w:r>
        <w:rPr>
          <w:rFonts w:ascii="Times New Roman" w:hAnsi="Times New Roman" w:cs="Times New Roman"/>
          <w:sz w:val="23"/>
          <w:szCs w:val="23"/>
        </w:rPr>
        <w:t xml:space="preserve">адресу: Челябинская область, г. </w:t>
      </w:r>
      <w:r>
        <w:rPr>
          <w:rFonts w:ascii="Times New Roman" w:hAnsi="Times New Roman" w:cs="Times New Roman"/>
          <w:sz w:val="23"/>
          <w:szCs w:val="23"/>
        </w:rPr>
        <w:t>Златоуст</w:t>
      </w:r>
      <w:r>
        <w:rPr>
          <w:rFonts w:ascii="Times New Roman" w:hAnsi="Times New Roman" w:cs="Times New Roman"/>
          <w:sz w:val="23"/>
          <w:szCs w:val="23"/>
        </w:rPr>
        <w:t>, ул. ------------------, д. -----------а</w:t>
      </w:r>
      <w:r w:rsidRPr="00E30820">
        <w:rPr>
          <w:rFonts w:ascii="Times New Roman" w:hAnsi="Times New Roman" w:cs="Times New Roman"/>
          <w:sz w:val="23"/>
          <w:szCs w:val="23"/>
        </w:rPr>
        <w:t xml:space="preserve">. Право застройщика на земельный участок под строительство жилого дома подтверждается Договором аренды, находящегося в государственной собственности, земельного участка № </w:t>
      </w:r>
      <w:r>
        <w:rPr>
          <w:rFonts w:ascii="Times New Roman" w:hAnsi="Times New Roman" w:cs="Times New Roman"/>
          <w:sz w:val="23"/>
          <w:szCs w:val="23"/>
        </w:rPr>
        <w:t>1</w:t>
      </w:r>
      <w:r w:rsidRPr="00E30820">
        <w:rPr>
          <w:rFonts w:ascii="Times New Roman" w:hAnsi="Times New Roman" w:cs="Times New Roman"/>
          <w:sz w:val="23"/>
          <w:szCs w:val="23"/>
        </w:rPr>
        <w:t xml:space="preserve"> – </w:t>
      </w:r>
      <w:r>
        <w:rPr>
          <w:rFonts w:ascii="Times New Roman" w:hAnsi="Times New Roman" w:cs="Times New Roman"/>
          <w:sz w:val="23"/>
          <w:szCs w:val="23"/>
        </w:rPr>
        <w:t>00</w:t>
      </w:r>
      <w:r w:rsidRPr="00E30820">
        <w:rPr>
          <w:rFonts w:ascii="Times New Roman" w:hAnsi="Times New Roman" w:cs="Times New Roman"/>
          <w:sz w:val="23"/>
          <w:szCs w:val="23"/>
        </w:rPr>
        <w:t xml:space="preserve"> от </w:t>
      </w:r>
      <w:r>
        <w:rPr>
          <w:rFonts w:ascii="Times New Roman" w:hAnsi="Times New Roman" w:cs="Times New Roman"/>
          <w:sz w:val="23"/>
          <w:szCs w:val="23"/>
        </w:rPr>
        <w:t>00</w:t>
      </w:r>
      <w:r w:rsidRPr="00E30820">
        <w:rPr>
          <w:rFonts w:ascii="Times New Roman" w:hAnsi="Times New Roman" w:cs="Times New Roman"/>
          <w:sz w:val="23"/>
          <w:szCs w:val="23"/>
        </w:rPr>
        <w:t xml:space="preserve"> </w:t>
      </w:r>
      <w:r>
        <w:rPr>
          <w:rFonts w:ascii="Times New Roman" w:hAnsi="Times New Roman" w:cs="Times New Roman"/>
          <w:sz w:val="23"/>
          <w:szCs w:val="23"/>
        </w:rPr>
        <w:t>января</w:t>
      </w:r>
      <w:r w:rsidRPr="00E30820">
        <w:rPr>
          <w:rFonts w:ascii="Times New Roman" w:hAnsi="Times New Roman" w:cs="Times New Roman"/>
          <w:sz w:val="23"/>
          <w:szCs w:val="23"/>
        </w:rPr>
        <w:t xml:space="preserve"> </w:t>
      </w:r>
      <w:smartTag w:uri="urn:schemas-microsoft-com:office:smarttags" w:element="metricconverter">
        <w:smartTagPr>
          <w:attr w:name="ProductID" w:val="2014 г"/>
        </w:smartTagPr>
        <w:r w:rsidRPr="00E30820">
          <w:rPr>
            <w:rFonts w:ascii="Times New Roman" w:hAnsi="Times New Roman" w:cs="Times New Roman"/>
            <w:sz w:val="23"/>
            <w:szCs w:val="23"/>
          </w:rPr>
          <w:t>201</w:t>
        </w:r>
        <w:r>
          <w:rPr>
            <w:rFonts w:ascii="Times New Roman" w:hAnsi="Times New Roman" w:cs="Times New Roman"/>
            <w:sz w:val="23"/>
            <w:szCs w:val="23"/>
          </w:rPr>
          <w:t>4 г</w:t>
        </w:r>
      </w:smartTag>
      <w:r>
        <w:rPr>
          <w:rFonts w:ascii="Times New Roman" w:hAnsi="Times New Roman" w:cs="Times New Roman"/>
          <w:sz w:val="23"/>
          <w:szCs w:val="23"/>
        </w:rPr>
        <w:t>. (регистрация</w:t>
      </w:r>
      <w:r w:rsidRPr="00E30820">
        <w:rPr>
          <w:rFonts w:ascii="Times New Roman" w:hAnsi="Times New Roman" w:cs="Times New Roman"/>
          <w:sz w:val="23"/>
          <w:szCs w:val="23"/>
        </w:rPr>
        <w:t xml:space="preserve"> в Управлении Федеральной слу</w:t>
      </w:r>
      <w:r>
        <w:rPr>
          <w:rFonts w:ascii="Times New Roman" w:hAnsi="Times New Roman" w:cs="Times New Roman"/>
          <w:sz w:val="23"/>
          <w:szCs w:val="23"/>
        </w:rPr>
        <w:t>жбы государственной регистрации, к</w:t>
      </w:r>
      <w:r w:rsidRPr="00E30820">
        <w:rPr>
          <w:rFonts w:ascii="Times New Roman" w:hAnsi="Times New Roman" w:cs="Times New Roman"/>
          <w:sz w:val="23"/>
          <w:szCs w:val="23"/>
        </w:rPr>
        <w:t>адастра и картографии по Челябинской области за</w:t>
      </w:r>
      <w:r>
        <w:rPr>
          <w:rFonts w:ascii="Times New Roman" w:hAnsi="Times New Roman" w:cs="Times New Roman"/>
          <w:sz w:val="23"/>
          <w:szCs w:val="23"/>
        </w:rPr>
        <w:t xml:space="preserve"> № 74-74-</w:t>
      </w:r>
      <w:r>
        <w:rPr>
          <w:rFonts w:ascii="Times New Roman" w:hAnsi="Times New Roman" w:cs="Times New Roman"/>
          <w:sz w:val="23"/>
          <w:szCs w:val="23"/>
        </w:rPr>
        <w:t>8</w:t>
      </w:r>
      <w:r>
        <w:rPr>
          <w:rFonts w:ascii="Times New Roman" w:hAnsi="Times New Roman" w:cs="Times New Roman"/>
          <w:sz w:val="23"/>
          <w:szCs w:val="23"/>
        </w:rPr>
        <w:t>0/----------------- от 30.01.2014г.</w:t>
      </w:r>
      <w:r w:rsidRPr="00E30820">
        <w:rPr>
          <w:rFonts w:ascii="Times New Roman" w:hAnsi="Times New Roman" w:cs="Times New Roman"/>
          <w:sz w:val="23"/>
          <w:szCs w:val="23"/>
        </w:rPr>
        <w:t>). Кадастр</w:t>
      </w:r>
      <w:r>
        <w:rPr>
          <w:rFonts w:ascii="Times New Roman" w:hAnsi="Times New Roman" w:cs="Times New Roman"/>
          <w:sz w:val="23"/>
          <w:szCs w:val="23"/>
        </w:rPr>
        <w:t>овый номер участка 74:30:-----------------------</w:t>
      </w:r>
      <w:r w:rsidRPr="00E30820">
        <w:rPr>
          <w:rFonts w:ascii="Times New Roman" w:hAnsi="Times New Roman" w:cs="Times New Roman"/>
          <w:sz w:val="23"/>
          <w:szCs w:val="23"/>
        </w:rPr>
        <w:t>. Площ</w:t>
      </w:r>
      <w:r>
        <w:rPr>
          <w:rFonts w:ascii="Times New Roman" w:hAnsi="Times New Roman" w:cs="Times New Roman"/>
          <w:sz w:val="23"/>
          <w:szCs w:val="23"/>
        </w:rPr>
        <w:t>адь земельного участка 4 </w:t>
      </w:r>
      <w:r>
        <w:rPr>
          <w:rFonts w:ascii="Times New Roman" w:hAnsi="Times New Roman" w:cs="Times New Roman"/>
          <w:sz w:val="23"/>
          <w:szCs w:val="23"/>
        </w:rPr>
        <w:t>25</w:t>
      </w:r>
      <w:r>
        <w:rPr>
          <w:rFonts w:ascii="Times New Roman" w:hAnsi="Times New Roman" w:cs="Times New Roman"/>
          <w:sz w:val="23"/>
          <w:szCs w:val="23"/>
        </w:rPr>
        <w:t>0</w:t>
      </w:r>
      <w:r w:rsidRPr="000E747D">
        <w:rPr>
          <w:rFonts w:ascii="Times New Roman" w:hAnsi="Times New Roman" w:cs="Times New Roman"/>
          <w:sz w:val="23"/>
          <w:szCs w:val="23"/>
        </w:rPr>
        <w:t xml:space="preserve"> </w:t>
      </w:r>
      <w:r>
        <w:rPr>
          <w:rFonts w:ascii="Times New Roman" w:hAnsi="Times New Roman" w:cs="Times New Roman"/>
          <w:sz w:val="23"/>
          <w:szCs w:val="23"/>
        </w:rPr>
        <w:t>кв. м</w:t>
      </w:r>
      <w:r w:rsidRPr="00E30820">
        <w:rPr>
          <w:rFonts w:ascii="Times New Roman" w:hAnsi="Times New Roman" w:cs="Times New Roman"/>
          <w:sz w:val="23"/>
          <w:szCs w:val="23"/>
        </w:rPr>
        <w:t>.</w:t>
      </w:r>
    </w:p>
    <w:p w:rsidR="00FA3ED0" w:rsidRPr="00E30820" w:rsidRDefault="00FA3ED0" w:rsidP="00FA3ED0">
      <w:pPr>
        <w:rPr>
          <w:rFonts w:ascii="Times New Roman" w:hAnsi="Times New Roman" w:cs="Times New Roman"/>
          <w:color w:val="FF0000"/>
          <w:sz w:val="23"/>
          <w:szCs w:val="23"/>
        </w:rPr>
      </w:pPr>
      <w:r w:rsidRPr="00E30820">
        <w:rPr>
          <w:rFonts w:ascii="Times New Roman" w:hAnsi="Times New Roman" w:cs="Times New Roman"/>
          <w:color w:val="FF0000"/>
          <w:sz w:val="23"/>
          <w:szCs w:val="23"/>
        </w:rPr>
        <w:t>.</w:t>
      </w:r>
    </w:p>
    <w:p w:rsidR="00FA3ED0" w:rsidRPr="00E30820" w:rsidRDefault="00FA3ED0" w:rsidP="00FA3ED0">
      <w:pPr>
        <w:rPr>
          <w:rFonts w:ascii="Times New Roman" w:hAnsi="Times New Roman" w:cs="Times New Roman"/>
          <w:sz w:val="23"/>
          <w:szCs w:val="23"/>
        </w:rPr>
      </w:pPr>
      <w:r w:rsidRPr="00E30820">
        <w:rPr>
          <w:rStyle w:val="a3"/>
          <w:rFonts w:ascii="Times New Roman" w:hAnsi="Times New Roman" w:cs="Times New Roman"/>
          <w:bCs/>
          <w:sz w:val="23"/>
          <w:szCs w:val="23"/>
        </w:rPr>
        <w:t>"Срок окончания строительства"</w:t>
      </w:r>
      <w:r w:rsidRPr="00E30820">
        <w:rPr>
          <w:rFonts w:ascii="Times New Roman" w:hAnsi="Times New Roman" w:cs="Times New Roman"/>
          <w:sz w:val="23"/>
          <w:szCs w:val="23"/>
        </w:rPr>
        <w:t xml:space="preserve"> </w:t>
      </w:r>
      <w:r w:rsidRPr="00E30820">
        <w:rPr>
          <w:rFonts w:ascii="Times New Roman" w:hAnsi="Times New Roman" w:cs="Times New Roman"/>
          <w:color w:val="FF0000"/>
          <w:sz w:val="23"/>
          <w:szCs w:val="23"/>
        </w:rPr>
        <w:t>– </w:t>
      </w:r>
    </w:p>
    <w:p w:rsidR="00FA3ED0" w:rsidRPr="0008317D" w:rsidRDefault="00FA3ED0" w:rsidP="00FA3ED0">
      <w:pPr>
        <w:rPr>
          <w:rFonts w:ascii="Times New Roman" w:hAnsi="Times New Roman" w:cs="Times New Roman"/>
          <w:sz w:val="23"/>
          <w:szCs w:val="23"/>
        </w:rPr>
      </w:pPr>
      <w:r w:rsidRPr="00E30820">
        <w:rPr>
          <w:rStyle w:val="a3"/>
          <w:rFonts w:ascii="Times New Roman" w:hAnsi="Times New Roman" w:cs="Times New Roman"/>
          <w:bCs/>
          <w:sz w:val="23"/>
          <w:szCs w:val="23"/>
        </w:rPr>
        <w:t>"Рабочая документация"</w:t>
      </w:r>
      <w:r w:rsidRPr="00E30820">
        <w:rPr>
          <w:rFonts w:ascii="Times New Roman" w:hAnsi="Times New Roman" w:cs="Times New Roman"/>
          <w:sz w:val="23"/>
          <w:szCs w:val="23"/>
        </w:rPr>
        <w:t xml:space="preserve"> - полный комплект технической документации, включая, </w:t>
      </w:r>
      <w:proofErr w:type="gramStart"/>
      <w:r w:rsidRPr="00E30820">
        <w:rPr>
          <w:rFonts w:ascii="Times New Roman" w:hAnsi="Times New Roman" w:cs="Times New Roman"/>
          <w:sz w:val="23"/>
          <w:szCs w:val="23"/>
        </w:rPr>
        <w:t>но</w:t>
      </w:r>
      <w:proofErr w:type="gramEnd"/>
      <w:r w:rsidRPr="00E30820">
        <w:rPr>
          <w:rFonts w:ascii="Times New Roman" w:hAnsi="Times New Roman" w:cs="Times New Roman"/>
          <w:sz w:val="23"/>
          <w:szCs w:val="23"/>
        </w:rPr>
        <w:t xml:space="preserve"> не ограничиваясь, чертежами, пояснительными записками, расчетами, сметами и другими документами, выполненный в объеме и в форме, соответствующей нормам, правилам и стандартам, действующим на территории РФ. Проектная документация «</w:t>
      </w:r>
      <w:r>
        <w:rPr>
          <w:rFonts w:ascii="Times New Roman" w:hAnsi="Times New Roman" w:cs="Times New Roman"/>
          <w:sz w:val="23"/>
          <w:szCs w:val="23"/>
        </w:rPr>
        <w:t xml:space="preserve">Многоквартирный жилой дом (в том числе встроенный детский сад на первом этаже) по адресу </w:t>
      </w:r>
      <w:r w:rsidRPr="00E30820">
        <w:rPr>
          <w:rFonts w:ascii="Times New Roman" w:hAnsi="Times New Roman" w:cs="Times New Roman"/>
          <w:sz w:val="23"/>
          <w:szCs w:val="23"/>
        </w:rPr>
        <w:t xml:space="preserve">г. </w:t>
      </w:r>
      <w:r>
        <w:rPr>
          <w:rFonts w:ascii="Times New Roman" w:hAnsi="Times New Roman" w:cs="Times New Roman"/>
          <w:sz w:val="23"/>
          <w:szCs w:val="23"/>
        </w:rPr>
        <w:t>Златоуст</w:t>
      </w:r>
      <w:r w:rsidRPr="00E30820">
        <w:rPr>
          <w:rFonts w:ascii="Times New Roman" w:hAnsi="Times New Roman" w:cs="Times New Roman"/>
          <w:sz w:val="23"/>
          <w:szCs w:val="23"/>
        </w:rPr>
        <w:t xml:space="preserve">, </w:t>
      </w:r>
      <w:r>
        <w:rPr>
          <w:rFonts w:ascii="Times New Roman" w:hAnsi="Times New Roman" w:cs="Times New Roman"/>
          <w:sz w:val="23"/>
          <w:szCs w:val="23"/>
        </w:rPr>
        <w:t>ул. -----------------, 00</w:t>
      </w:r>
      <w:r w:rsidRPr="00E30820">
        <w:rPr>
          <w:rFonts w:ascii="Times New Roman" w:hAnsi="Times New Roman" w:cs="Times New Roman"/>
          <w:sz w:val="23"/>
          <w:szCs w:val="23"/>
        </w:rPr>
        <w:t>» разработан</w:t>
      </w:r>
      <w:proofErr w:type="gramStart"/>
      <w:r w:rsidRPr="00E30820">
        <w:rPr>
          <w:rFonts w:ascii="Times New Roman" w:hAnsi="Times New Roman" w:cs="Times New Roman"/>
          <w:sz w:val="23"/>
          <w:szCs w:val="23"/>
        </w:rPr>
        <w:t xml:space="preserve">а </w:t>
      </w:r>
      <w:r>
        <w:rPr>
          <w:rFonts w:ascii="Times New Roman" w:hAnsi="Times New Roman" w:cs="Times New Roman"/>
          <w:sz w:val="23"/>
          <w:szCs w:val="23"/>
        </w:rPr>
        <w:t xml:space="preserve">                        </w:t>
      </w:r>
      <w:r w:rsidRPr="00E30820">
        <w:rPr>
          <w:rFonts w:ascii="Times New Roman" w:hAnsi="Times New Roman" w:cs="Times New Roman"/>
          <w:sz w:val="23"/>
          <w:szCs w:val="23"/>
        </w:rPr>
        <w:t>ООО</w:t>
      </w:r>
      <w:proofErr w:type="gramEnd"/>
      <w:r>
        <w:rPr>
          <w:rFonts w:ascii="Times New Roman" w:hAnsi="Times New Roman" w:cs="Times New Roman"/>
          <w:sz w:val="23"/>
          <w:szCs w:val="23"/>
        </w:rPr>
        <w:t xml:space="preserve"> ----------------------------</w:t>
      </w:r>
      <w:r w:rsidRPr="00E30820">
        <w:rPr>
          <w:rFonts w:ascii="Times New Roman" w:hAnsi="Times New Roman" w:cs="Times New Roman"/>
          <w:sz w:val="23"/>
          <w:szCs w:val="23"/>
        </w:rPr>
        <w:t>»</w:t>
      </w:r>
      <w:r>
        <w:rPr>
          <w:rFonts w:ascii="Times New Roman" w:hAnsi="Times New Roman" w:cs="Times New Roman"/>
          <w:sz w:val="23"/>
          <w:szCs w:val="23"/>
        </w:rPr>
        <w:t>.</w:t>
      </w:r>
    </w:p>
    <w:p w:rsidR="00FA3ED0" w:rsidRPr="009A58FE" w:rsidRDefault="00FA3ED0" w:rsidP="00FA3ED0">
      <w:pPr>
        <w:rPr>
          <w:rFonts w:ascii="Times New Roman" w:hAnsi="Times New Roman" w:cs="Times New Roman"/>
          <w:sz w:val="23"/>
          <w:szCs w:val="23"/>
        </w:rPr>
      </w:pPr>
      <w:r w:rsidRPr="009A58FE">
        <w:rPr>
          <w:rStyle w:val="a3"/>
          <w:rFonts w:ascii="Times New Roman" w:hAnsi="Times New Roman" w:cs="Times New Roman"/>
          <w:bCs/>
          <w:sz w:val="23"/>
          <w:szCs w:val="23"/>
        </w:rPr>
        <w:t xml:space="preserve">"Дата начала работ" </w:t>
      </w:r>
      <w:r w:rsidRPr="009A58FE">
        <w:rPr>
          <w:rFonts w:ascii="Times New Roman" w:hAnsi="Times New Roman" w:cs="Times New Roman"/>
          <w:sz w:val="23"/>
          <w:szCs w:val="23"/>
        </w:rPr>
        <w:t>- дата, установленная в соответствии с положениями договора.</w:t>
      </w:r>
    </w:p>
    <w:p w:rsidR="00FA3ED0" w:rsidRPr="009A58FE" w:rsidRDefault="00FA3ED0" w:rsidP="00FA3ED0">
      <w:pPr>
        <w:rPr>
          <w:rFonts w:ascii="Times New Roman" w:hAnsi="Times New Roman" w:cs="Times New Roman"/>
          <w:sz w:val="23"/>
          <w:szCs w:val="23"/>
        </w:rPr>
      </w:pPr>
      <w:r w:rsidRPr="009A58FE">
        <w:rPr>
          <w:rStyle w:val="a3"/>
          <w:rFonts w:ascii="Times New Roman" w:hAnsi="Times New Roman" w:cs="Times New Roman"/>
          <w:bCs/>
          <w:sz w:val="23"/>
          <w:szCs w:val="23"/>
        </w:rPr>
        <w:t xml:space="preserve">"Дата завершения работ" </w:t>
      </w:r>
      <w:r w:rsidRPr="009A58FE">
        <w:rPr>
          <w:rFonts w:ascii="Times New Roman" w:hAnsi="Times New Roman" w:cs="Times New Roman"/>
          <w:sz w:val="23"/>
          <w:szCs w:val="23"/>
        </w:rPr>
        <w:t>- дата утверждения Распоряжения о вводе Объекта в эксплуатацию и выдачи уполномоченным органом разрешения на ввод объекта в эксплуатацию.</w:t>
      </w:r>
    </w:p>
    <w:p w:rsidR="00FA3ED0" w:rsidRPr="009A58FE" w:rsidRDefault="00FA3ED0" w:rsidP="00FA3ED0">
      <w:pPr>
        <w:rPr>
          <w:rFonts w:ascii="Times New Roman" w:hAnsi="Times New Roman" w:cs="Times New Roman"/>
          <w:sz w:val="23"/>
          <w:szCs w:val="23"/>
        </w:rPr>
      </w:pPr>
      <w:r w:rsidRPr="009A58FE">
        <w:rPr>
          <w:rStyle w:val="a3"/>
          <w:rFonts w:ascii="Times New Roman" w:hAnsi="Times New Roman" w:cs="Times New Roman"/>
          <w:bCs/>
          <w:sz w:val="23"/>
          <w:szCs w:val="23"/>
        </w:rPr>
        <w:t>"Договорные документы"</w:t>
      </w:r>
      <w:r w:rsidRPr="009A58FE">
        <w:rPr>
          <w:rFonts w:ascii="Times New Roman" w:hAnsi="Times New Roman" w:cs="Times New Roman"/>
          <w:sz w:val="23"/>
          <w:szCs w:val="23"/>
        </w:rPr>
        <w:t xml:space="preserve"> - договор и все приложения к нему.</w:t>
      </w:r>
    </w:p>
    <w:p w:rsidR="00FA3ED0" w:rsidRPr="009A58FE" w:rsidRDefault="00FA3ED0" w:rsidP="00FA3ED0">
      <w:pPr>
        <w:pStyle w:val="1"/>
        <w:rPr>
          <w:rFonts w:ascii="Times New Roman" w:hAnsi="Times New Roman" w:cs="Times New Roman"/>
          <w:color w:val="auto"/>
          <w:sz w:val="23"/>
          <w:szCs w:val="23"/>
        </w:rPr>
      </w:pPr>
      <w:bookmarkStart w:id="1" w:name="sub_100"/>
      <w:r w:rsidRPr="009A58FE">
        <w:rPr>
          <w:rFonts w:ascii="Times New Roman" w:hAnsi="Times New Roman" w:cs="Times New Roman"/>
          <w:color w:val="auto"/>
          <w:sz w:val="23"/>
          <w:szCs w:val="23"/>
        </w:rPr>
        <w:t>1. Предмет договора</w:t>
      </w:r>
    </w:p>
    <w:bookmarkEnd w:id="1"/>
    <w:p w:rsidR="00FA3ED0" w:rsidRPr="009A58FE" w:rsidRDefault="00FA3ED0" w:rsidP="00FA3ED0">
      <w:pPr>
        <w:rPr>
          <w:rFonts w:ascii="Times New Roman" w:hAnsi="Times New Roman" w:cs="Times New Roman"/>
          <w:sz w:val="23"/>
          <w:szCs w:val="23"/>
        </w:rPr>
      </w:pPr>
      <w:r w:rsidRPr="009A58FE">
        <w:rPr>
          <w:rFonts w:ascii="Times New Roman" w:hAnsi="Times New Roman" w:cs="Times New Roman"/>
          <w:sz w:val="23"/>
          <w:szCs w:val="23"/>
        </w:rPr>
        <w:t>1.1. Правовое обоснование договора</w:t>
      </w:r>
    </w:p>
    <w:p w:rsidR="00FA3ED0" w:rsidRPr="009A58FE" w:rsidRDefault="00FA3ED0" w:rsidP="00FA3ED0">
      <w:pPr>
        <w:rPr>
          <w:rFonts w:ascii="Times New Roman" w:hAnsi="Times New Roman" w:cs="Times New Roman"/>
          <w:sz w:val="23"/>
          <w:szCs w:val="23"/>
        </w:rPr>
      </w:pPr>
      <w:r w:rsidRPr="009A58FE">
        <w:rPr>
          <w:rFonts w:ascii="Times New Roman" w:hAnsi="Times New Roman" w:cs="Times New Roman"/>
          <w:sz w:val="23"/>
          <w:szCs w:val="23"/>
        </w:rPr>
        <w:t xml:space="preserve">1.1.1. Договор заключен в соответствии с Гражданским кодексом Российской Федерации, Федеральным законом от 30 декабря </w:t>
      </w:r>
      <w:smartTag w:uri="urn:schemas-microsoft-com:office:smarttags" w:element="metricconverter">
        <w:smartTagPr>
          <w:attr w:name="ProductID" w:val="2004 г"/>
        </w:smartTagPr>
        <w:r w:rsidRPr="009A58FE">
          <w:rPr>
            <w:rFonts w:ascii="Times New Roman" w:hAnsi="Times New Roman" w:cs="Times New Roman"/>
            <w:sz w:val="23"/>
            <w:szCs w:val="23"/>
          </w:rPr>
          <w:t>2004 г</w:t>
        </w:r>
      </w:smartTag>
      <w:r w:rsidRPr="009A58FE">
        <w:rPr>
          <w:rFonts w:ascii="Times New Roman" w:hAnsi="Times New Roman" w:cs="Times New Roman"/>
          <w:sz w:val="23"/>
          <w:szCs w:val="23"/>
        </w:rPr>
        <w:t>.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а также другими нормативно-правовыми актами.</w:t>
      </w:r>
    </w:p>
    <w:p w:rsidR="00FA3ED0" w:rsidRPr="009A58FE" w:rsidRDefault="00FA3ED0" w:rsidP="00FA3ED0">
      <w:pPr>
        <w:rPr>
          <w:rFonts w:ascii="Times New Roman" w:hAnsi="Times New Roman" w:cs="Times New Roman"/>
          <w:sz w:val="23"/>
          <w:szCs w:val="23"/>
        </w:rPr>
      </w:pPr>
      <w:r w:rsidRPr="009A58FE">
        <w:rPr>
          <w:rFonts w:ascii="Times New Roman" w:hAnsi="Times New Roman" w:cs="Times New Roman"/>
          <w:sz w:val="23"/>
          <w:szCs w:val="23"/>
        </w:rPr>
        <w:t>1.1.2. Основанием для заключения настоящего договора является:</w:t>
      </w:r>
    </w:p>
    <w:p w:rsidR="00FA3ED0" w:rsidRPr="009A58FE" w:rsidRDefault="00FA3ED0" w:rsidP="00FA3ED0">
      <w:pPr>
        <w:rPr>
          <w:rFonts w:ascii="Times New Roman" w:hAnsi="Times New Roman" w:cs="Times New Roman"/>
          <w:sz w:val="23"/>
          <w:szCs w:val="23"/>
        </w:rPr>
      </w:pPr>
      <w:r w:rsidRPr="009A58FE">
        <w:rPr>
          <w:rFonts w:ascii="Times New Roman" w:hAnsi="Times New Roman" w:cs="Times New Roman"/>
          <w:sz w:val="23"/>
          <w:szCs w:val="23"/>
        </w:rPr>
        <w:t xml:space="preserve">1.1.2.1. Разрешение на строительство Объекта;   </w:t>
      </w:r>
    </w:p>
    <w:p w:rsidR="00FA3ED0" w:rsidRPr="009A58FE" w:rsidRDefault="00FA3ED0" w:rsidP="00FA3ED0">
      <w:pPr>
        <w:rPr>
          <w:rFonts w:ascii="Times New Roman" w:hAnsi="Times New Roman" w:cs="Times New Roman"/>
          <w:sz w:val="23"/>
          <w:szCs w:val="23"/>
        </w:rPr>
      </w:pPr>
      <w:r w:rsidRPr="009A58FE">
        <w:rPr>
          <w:rFonts w:ascii="Times New Roman" w:hAnsi="Times New Roman" w:cs="Times New Roman"/>
          <w:sz w:val="23"/>
          <w:szCs w:val="23"/>
        </w:rPr>
        <w:t xml:space="preserve">1.1.2.2. Размещение информации о строительстве и проектной документации  на интернет сайте </w:t>
      </w:r>
      <w:hyperlink r:id="rId5" w:history="1">
        <w:r w:rsidRPr="00252524">
          <w:rPr>
            <w:rStyle w:val="a6"/>
            <w:rFonts w:ascii="Times New Roman" w:hAnsi="Times New Roman"/>
            <w:b/>
            <w:sz w:val="23"/>
            <w:szCs w:val="23"/>
          </w:rPr>
          <w:t>www.74</w:t>
        </w:r>
        <w:r w:rsidRPr="00252524">
          <w:rPr>
            <w:rStyle w:val="a6"/>
            <w:rFonts w:ascii="Times New Roman" w:hAnsi="Times New Roman"/>
            <w:b/>
            <w:sz w:val="23"/>
            <w:szCs w:val="23"/>
            <w:lang w:val="en-US"/>
          </w:rPr>
          <w:t>kasko</w:t>
        </w:r>
        <w:r w:rsidRPr="00252524">
          <w:rPr>
            <w:rStyle w:val="a6"/>
            <w:rFonts w:ascii="Times New Roman" w:hAnsi="Times New Roman"/>
            <w:b/>
            <w:sz w:val="23"/>
            <w:szCs w:val="23"/>
          </w:rPr>
          <w:t>.ru</w:t>
        </w:r>
      </w:hyperlink>
      <w:proofErr w:type="gramStart"/>
      <w:r w:rsidRPr="009A58FE">
        <w:rPr>
          <w:rFonts w:ascii="Times New Roman" w:hAnsi="Times New Roman" w:cs="Times New Roman"/>
          <w:b/>
          <w:sz w:val="23"/>
          <w:szCs w:val="23"/>
        </w:rPr>
        <w:t xml:space="preserve"> ;</w:t>
      </w:r>
      <w:proofErr w:type="gramEnd"/>
    </w:p>
    <w:p w:rsidR="00FA3ED0" w:rsidRPr="009A58FE" w:rsidRDefault="00FA3ED0" w:rsidP="00FA3ED0">
      <w:pPr>
        <w:spacing w:line="20" w:lineRule="atLeast"/>
        <w:rPr>
          <w:rFonts w:ascii="Times New Roman" w:hAnsi="Times New Roman" w:cs="Times New Roman"/>
          <w:sz w:val="23"/>
          <w:szCs w:val="23"/>
        </w:rPr>
      </w:pPr>
      <w:r w:rsidRPr="009A58FE">
        <w:rPr>
          <w:rFonts w:ascii="Times New Roman" w:hAnsi="Times New Roman" w:cs="Times New Roman"/>
          <w:sz w:val="23"/>
          <w:szCs w:val="23"/>
        </w:rPr>
        <w:t>1.2. </w:t>
      </w:r>
      <w:proofErr w:type="gramStart"/>
      <w:r w:rsidRPr="009A58FE">
        <w:rPr>
          <w:rFonts w:ascii="Times New Roman" w:hAnsi="Times New Roman" w:cs="Times New Roman"/>
          <w:sz w:val="23"/>
          <w:szCs w:val="23"/>
        </w:rPr>
        <w:t xml:space="preserve">Застройщик </w:t>
      </w:r>
      <w:bookmarkStart w:id="2" w:name="sub_104"/>
      <w:r w:rsidRPr="009A58FE">
        <w:rPr>
          <w:rFonts w:ascii="Times New Roman" w:hAnsi="Times New Roman" w:cs="Times New Roman"/>
          <w:sz w:val="23"/>
          <w:szCs w:val="23"/>
        </w:rPr>
        <w:t>обязуется в предусмотренный договором срок выполнить на свой риск собственными и привлеченными силами и средствами субподрядчиков все работы по строительству Многоэтажного дома в соответствии с действующим законодательством, строительными нормами и правилами, утвержденным проектом, условиями настоящего договора и проектной документацией, включая возможные работы, определенно в ней не упомянутые, но необходимые для качественного сооружения Многоэтажного дома и его дальнейшей безопасной эксплуатации</w:t>
      </w:r>
      <w:proofErr w:type="gramEnd"/>
      <w:r w:rsidRPr="009A58FE">
        <w:rPr>
          <w:rFonts w:ascii="Times New Roman" w:hAnsi="Times New Roman" w:cs="Times New Roman"/>
          <w:sz w:val="23"/>
          <w:szCs w:val="23"/>
        </w:rPr>
        <w:t>, согласованные сторонами и обеспеченные финансированием и после получения разрешения на ввод дома в эксплуатацию, передать Объект</w:t>
      </w:r>
      <w:r>
        <w:rPr>
          <w:rFonts w:ascii="Times New Roman" w:hAnsi="Times New Roman" w:cs="Times New Roman"/>
          <w:sz w:val="23"/>
          <w:szCs w:val="23"/>
        </w:rPr>
        <w:t xml:space="preserve"> долевого строительства Дольщику</w:t>
      </w:r>
      <w:r w:rsidRPr="009A58FE">
        <w:rPr>
          <w:rFonts w:ascii="Times New Roman" w:hAnsi="Times New Roman" w:cs="Times New Roman"/>
          <w:sz w:val="23"/>
          <w:szCs w:val="23"/>
        </w:rPr>
        <w:t>, а Дольщик в свою очередь обязуется уплатить обусловленную договором цену и принять Объект по Акту приема-передачи.</w:t>
      </w:r>
    </w:p>
    <w:bookmarkEnd w:id="2"/>
    <w:p w:rsidR="00FA3ED0" w:rsidRDefault="00FA3ED0" w:rsidP="00FA3ED0">
      <w:pPr>
        <w:rPr>
          <w:rFonts w:ascii="Times New Roman" w:hAnsi="Times New Roman" w:cs="Times New Roman"/>
          <w:sz w:val="23"/>
          <w:szCs w:val="23"/>
        </w:rPr>
      </w:pPr>
      <w:r w:rsidRPr="009A58FE">
        <w:rPr>
          <w:rFonts w:ascii="Times New Roman" w:hAnsi="Times New Roman" w:cs="Times New Roman"/>
          <w:sz w:val="23"/>
          <w:szCs w:val="23"/>
        </w:rPr>
        <w:t>В период действия настоящего договора Застройщик  вправе по своему усмотрению без предварит</w:t>
      </w:r>
      <w:r>
        <w:rPr>
          <w:rFonts w:ascii="Times New Roman" w:hAnsi="Times New Roman" w:cs="Times New Roman"/>
          <w:sz w:val="23"/>
          <w:szCs w:val="23"/>
        </w:rPr>
        <w:t>ельного согласования с Дольщиками</w:t>
      </w:r>
      <w:r w:rsidRPr="009A58FE">
        <w:rPr>
          <w:rFonts w:ascii="Times New Roman" w:hAnsi="Times New Roman" w:cs="Times New Roman"/>
          <w:sz w:val="23"/>
          <w:szCs w:val="23"/>
        </w:rPr>
        <w:t xml:space="preserve">  привлечь к выполнению любых видов работ по </w:t>
      </w:r>
      <w:r w:rsidRPr="009A58FE">
        <w:rPr>
          <w:rFonts w:ascii="Times New Roman" w:hAnsi="Times New Roman" w:cs="Times New Roman"/>
          <w:sz w:val="23"/>
          <w:szCs w:val="23"/>
        </w:rPr>
        <w:lastRenderedPageBreak/>
        <w:t xml:space="preserve">настоящему договору третьих лиц (субподрядчиков), при этом нести ответственность за их действия.  </w:t>
      </w:r>
    </w:p>
    <w:p w:rsidR="00FA3ED0" w:rsidRPr="00820F3D" w:rsidRDefault="00FA3ED0" w:rsidP="00FA3ED0">
      <w:pPr>
        <w:ind w:firstLine="540"/>
        <w:rPr>
          <w:rFonts w:ascii="Times New Roman" w:hAnsi="Times New Roman" w:cs="Times New Roman"/>
          <w:color w:val="000000"/>
          <w:sz w:val="23"/>
          <w:szCs w:val="23"/>
        </w:rPr>
      </w:pPr>
      <w:r w:rsidRPr="00820F3D">
        <w:rPr>
          <w:rFonts w:ascii="Times New Roman" w:hAnsi="Times New Roman" w:cs="Times New Roman"/>
          <w:color w:val="000000"/>
          <w:sz w:val="23"/>
          <w:szCs w:val="23"/>
        </w:rPr>
        <w:t xml:space="preserve">1.3. Срок </w:t>
      </w:r>
      <w:r w:rsidRPr="00820F3D">
        <w:rPr>
          <w:rFonts w:ascii="Times New Roman" w:hAnsi="Times New Roman" w:cs="Times New Roman"/>
          <w:iCs/>
          <w:sz w:val="23"/>
          <w:szCs w:val="23"/>
        </w:rPr>
        <w:t xml:space="preserve">передачи </w:t>
      </w:r>
      <w:r w:rsidRPr="00820F3D">
        <w:rPr>
          <w:rFonts w:ascii="Times New Roman" w:hAnsi="Times New Roman" w:cs="Times New Roman"/>
          <w:sz w:val="23"/>
          <w:szCs w:val="23"/>
        </w:rPr>
        <w:t xml:space="preserve">Застройщиком объектов долевого строительства </w:t>
      </w:r>
      <w:r w:rsidRPr="00820F3D">
        <w:rPr>
          <w:rFonts w:ascii="Times New Roman" w:hAnsi="Times New Roman" w:cs="Times New Roman"/>
          <w:color w:val="000000"/>
          <w:sz w:val="23"/>
          <w:szCs w:val="23"/>
        </w:rPr>
        <w:t>Дольщику:</w:t>
      </w:r>
    </w:p>
    <w:p w:rsidR="00FA3ED0" w:rsidRPr="00820F3D" w:rsidRDefault="00FA3ED0" w:rsidP="00FA3ED0">
      <w:pPr>
        <w:ind w:firstLine="540"/>
        <w:rPr>
          <w:rFonts w:ascii="Times New Roman" w:hAnsi="Times New Roman" w:cs="Times New Roman"/>
          <w:color w:val="000000"/>
          <w:sz w:val="23"/>
          <w:szCs w:val="23"/>
        </w:rPr>
      </w:pPr>
      <w:r w:rsidRPr="00820F3D">
        <w:rPr>
          <w:rFonts w:ascii="Times New Roman" w:hAnsi="Times New Roman" w:cs="Times New Roman"/>
          <w:b/>
          <w:color w:val="000000"/>
          <w:sz w:val="23"/>
          <w:szCs w:val="23"/>
        </w:rPr>
        <w:t xml:space="preserve"> </w:t>
      </w:r>
      <w:r w:rsidRPr="00820F3D">
        <w:rPr>
          <w:rFonts w:ascii="Times New Roman" w:hAnsi="Times New Roman" w:cs="Times New Roman"/>
          <w:b/>
          <w:iCs/>
          <w:sz w:val="23"/>
          <w:szCs w:val="23"/>
        </w:rPr>
        <w:t>-</w:t>
      </w:r>
      <w:r w:rsidRPr="00820F3D">
        <w:rPr>
          <w:rFonts w:ascii="Times New Roman" w:hAnsi="Times New Roman" w:cs="Times New Roman"/>
          <w:iCs/>
          <w:sz w:val="23"/>
          <w:szCs w:val="23"/>
        </w:rPr>
        <w:t xml:space="preserve"> Срок начала передачи </w:t>
      </w:r>
      <w:r w:rsidRPr="00820F3D">
        <w:rPr>
          <w:rFonts w:ascii="Times New Roman" w:hAnsi="Times New Roman" w:cs="Times New Roman"/>
          <w:sz w:val="23"/>
          <w:szCs w:val="23"/>
        </w:rPr>
        <w:t xml:space="preserve">Застройщиком объектов долевого строительства </w:t>
      </w:r>
      <w:r w:rsidRPr="00820F3D">
        <w:rPr>
          <w:rFonts w:ascii="Times New Roman" w:hAnsi="Times New Roman" w:cs="Times New Roman"/>
          <w:color w:val="000000"/>
          <w:sz w:val="23"/>
          <w:szCs w:val="23"/>
        </w:rPr>
        <w:t>Дольщику – не позднее</w:t>
      </w:r>
      <w:proofErr w:type="gramStart"/>
      <w:r w:rsidRPr="00820F3D">
        <w:rPr>
          <w:rFonts w:ascii="Times New Roman" w:hAnsi="Times New Roman" w:cs="Times New Roman"/>
          <w:color w:val="000000"/>
          <w:sz w:val="23"/>
          <w:szCs w:val="23"/>
        </w:rPr>
        <w:t xml:space="preserve"> .</w:t>
      </w:r>
      <w:proofErr w:type="gramEnd"/>
    </w:p>
    <w:p w:rsidR="00FA3ED0" w:rsidRPr="00820F3D" w:rsidRDefault="00FA3ED0" w:rsidP="00FA3ED0">
      <w:pPr>
        <w:rPr>
          <w:rFonts w:ascii="Times New Roman" w:hAnsi="Times New Roman" w:cs="Times New Roman"/>
          <w:color w:val="000000"/>
          <w:sz w:val="23"/>
          <w:szCs w:val="23"/>
        </w:rPr>
      </w:pPr>
      <w:r w:rsidRPr="00820F3D">
        <w:rPr>
          <w:rFonts w:ascii="Times New Roman" w:hAnsi="Times New Roman" w:cs="Times New Roman"/>
          <w:b/>
          <w:bCs/>
          <w:sz w:val="23"/>
          <w:szCs w:val="23"/>
        </w:rPr>
        <w:t xml:space="preserve">- </w:t>
      </w:r>
      <w:r w:rsidRPr="00820F3D">
        <w:rPr>
          <w:rFonts w:ascii="Times New Roman" w:hAnsi="Times New Roman" w:cs="Times New Roman"/>
          <w:iCs/>
          <w:sz w:val="23"/>
          <w:szCs w:val="23"/>
        </w:rPr>
        <w:t xml:space="preserve">Срок окончания передачи </w:t>
      </w:r>
      <w:r w:rsidRPr="00820F3D">
        <w:rPr>
          <w:rFonts w:ascii="Times New Roman" w:hAnsi="Times New Roman" w:cs="Times New Roman"/>
          <w:sz w:val="23"/>
          <w:szCs w:val="23"/>
        </w:rPr>
        <w:t xml:space="preserve">Застройщиком объектов долевого строительства </w:t>
      </w:r>
      <w:r w:rsidRPr="00820F3D">
        <w:rPr>
          <w:rFonts w:ascii="Times New Roman" w:hAnsi="Times New Roman" w:cs="Times New Roman"/>
          <w:color w:val="000000"/>
          <w:sz w:val="23"/>
          <w:szCs w:val="23"/>
        </w:rPr>
        <w:t xml:space="preserve">Дольщику – не позднее </w:t>
      </w:r>
    </w:p>
    <w:p w:rsidR="00FA3ED0" w:rsidRPr="009A58FE" w:rsidRDefault="00FA3ED0" w:rsidP="00FA3ED0">
      <w:pPr>
        <w:pStyle w:val="1"/>
        <w:rPr>
          <w:rFonts w:ascii="Times New Roman" w:hAnsi="Times New Roman" w:cs="Times New Roman"/>
          <w:color w:val="auto"/>
          <w:sz w:val="23"/>
          <w:szCs w:val="23"/>
        </w:rPr>
      </w:pPr>
      <w:bookmarkStart w:id="3" w:name="sub_200"/>
      <w:r w:rsidRPr="009A58FE">
        <w:rPr>
          <w:rFonts w:ascii="Times New Roman" w:hAnsi="Times New Roman" w:cs="Times New Roman"/>
          <w:color w:val="auto"/>
          <w:sz w:val="23"/>
          <w:szCs w:val="23"/>
        </w:rPr>
        <w:t>2. Права и обязанности сторон</w:t>
      </w:r>
    </w:p>
    <w:bookmarkEnd w:id="3"/>
    <w:p w:rsidR="00FA3ED0" w:rsidRPr="009A58FE" w:rsidRDefault="00FA3ED0" w:rsidP="00FA3ED0">
      <w:pPr>
        <w:rPr>
          <w:rFonts w:ascii="Times New Roman" w:hAnsi="Times New Roman" w:cs="Times New Roman"/>
          <w:sz w:val="23"/>
          <w:szCs w:val="23"/>
        </w:rPr>
      </w:pPr>
      <w:r>
        <w:rPr>
          <w:rFonts w:ascii="Times New Roman" w:hAnsi="Times New Roman" w:cs="Times New Roman"/>
          <w:sz w:val="23"/>
          <w:szCs w:val="23"/>
        </w:rPr>
        <w:t>2.1. Обязательства Дольщика</w:t>
      </w:r>
      <w:r w:rsidRPr="009A58FE">
        <w:rPr>
          <w:rFonts w:ascii="Times New Roman" w:hAnsi="Times New Roman" w:cs="Times New Roman"/>
          <w:sz w:val="23"/>
          <w:szCs w:val="23"/>
        </w:rPr>
        <w:t>:</w:t>
      </w:r>
    </w:p>
    <w:p w:rsidR="00FA3ED0" w:rsidRPr="009A58FE" w:rsidRDefault="00FA3ED0" w:rsidP="00FA3ED0">
      <w:pPr>
        <w:rPr>
          <w:rFonts w:ascii="Times New Roman" w:hAnsi="Times New Roman" w:cs="Times New Roman"/>
          <w:sz w:val="23"/>
          <w:szCs w:val="23"/>
        </w:rPr>
      </w:pPr>
      <w:r>
        <w:rPr>
          <w:rFonts w:ascii="Times New Roman" w:hAnsi="Times New Roman" w:cs="Times New Roman"/>
          <w:sz w:val="23"/>
          <w:szCs w:val="23"/>
        </w:rPr>
        <w:t>2.1.1. О</w:t>
      </w:r>
      <w:r w:rsidRPr="009A58FE">
        <w:rPr>
          <w:rFonts w:ascii="Times New Roman" w:hAnsi="Times New Roman" w:cs="Times New Roman"/>
          <w:sz w:val="23"/>
          <w:szCs w:val="23"/>
        </w:rPr>
        <w:t>беспечивать своевременное и в полном объеме финансирование производимых работ в соответствии с  разделом 3 настоящего договора;</w:t>
      </w:r>
    </w:p>
    <w:p w:rsidR="00FA3ED0" w:rsidRPr="009A58FE" w:rsidRDefault="00FA3ED0" w:rsidP="00FA3ED0">
      <w:pPr>
        <w:rPr>
          <w:rFonts w:ascii="Times New Roman" w:hAnsi="Times New Roman" w:cs="Times New Roman"/>
          <w:sz w:val="23"/>
          <w:szCs w:val="23"/>
        </w:rPr>
      </w:pPr>
      <w:r>
        <w:rPr>
          <w:rFonts w:ascii="Times New Roman" w:hAnsi="Times New Roman" w:cs="Times New Roman"/>
          <w:sz w:val="23"/>
          <w:szCs w:val="23"/>
        </w:rPr>
        <w:t>2.1.2. П</w:t>
      </w:r>
      <w:r w:rsidRPr="009A58FE">
        <w:rPr>
          <w:rFonts w:ascii="Times New Roman" w:hAnsi="Times New Roman" w:cs="Times New Roman"/>
          <w:sz w:val="23"/>
          <w:szCs w:val="23"/>
        </w:rPr>
        <w:t>редоставлять Застройщику копии платежных документов, имеющие отношение к исполнению сторонами принятых на себя обязательств по настоящему договору;</w:t>
      </w:r>
    </w:p>
    <w:p w:rsidR="00FA3ED0" w:rsidRPr="009A58FE" w:rsidRDefault="00FA3ED0" w:rsidP="00FA3ED0">
      <w:pPr>
        <w:rPr>
          <w:rFonts w:ascii="Times New Roman" w:hAnsi="Times New Roman" w:cs="Times New Roman"/>
          <w:sz w:val="23"/>
          <w:szCs w:val="23"/>
        </w:rPr>
      </w:pPr>
      <w:r>
        <w:rPr>
          <w:rFonts w:ascii="Times New Roman" w:hAnsi="Times New Roman" w:cs="Times New Roman"/>
          <w:sz w:val="23"/>
          <w:szCs w:val="23"/>
        </w:rPr>
        <w:t>2.1.3</w:t>
      </w:r>
      <w:r w:rsidRPr="009A58FE">
        <w:rPr>
          <w:rFonts w:ascii="Times New Roman" w:hAnsi="Times New Roman" w:cs="Times New Roman"/>
          <w:sz w:val="23"/>
          <w:szCs w:val="23"/>
        </w:rPr>
        <w:t>. Дольщик</w:t>
      </w:r>
      <w:r>
        <w:rPr>
          <w:rFonts w:ascii="Times New Roman" w:hAnsi="Times New Roman" w:cs="Times New Roman"/>
          <w:sz w:val="23"/>
          <w:szCs w:val="23"/>
        </w:rPr>
        <w:t xml:space="preserve"> принимае</w:t>
      </w:r>
      <w:r w:rsidRPr="009A58FE">
        <w:rPr>
          <w:rFonts w:ascii="Times New Roman" w:hAnsi="Times New Roman" w:cs="Times New Roman"/>
          <w:sz w:val="23"/>
          <w:szCs w:val="23"/>
        </w:rPr>
        <w:t>т на себя обязательство после получения от Застройщика соответствующего пись</w:t>
      </w:r>
      <w:r w:rsidRPr="009A58FE">
        <w:rPr>
          <w:rFonts w:ascii="Times New Roman" w:hAnsi="Times New Roman" w:cs="Times New Roman"/>
          <w:spacing w:val="3"/>
          <w:sz w:val="23"/>
          <w:szCs w:val="23"/>
        </w:rPr>
        <w:t>менного уведомления прибыть для подписания Акта приема-передачи Объекта в срок не позднее 10 (Десяти) ра</w:t>
      </w:r>
      <w:r w:rsidRPr="009A58FE">
        <w:rPr>
          <w:rFonts w:ascii="Times New Roman" w:hAnsi="Times New Roman" w:cs="Times New Roman"/>
          <w:sz w:val="23"/>
          <w:szCs w:val="23"/>
        </w:rPr>
        <w:t>бочих дней с момента получения уведомления.</w:t>
      </w:r>
    </w:p>
    <w:p w:rsidR="00FA3ED0" w:rsidRPr="00483162" w:rsidRDefault="00FA3ED0" w:rsidP="00FA3ED0">
      <w:pPr>
        <w:rPr>
          <w:rFonts w:ascii="Times New Roman" w:hAnsi="Times New Roman" w:cs="Times New Roman"/>
          <w:color w:val="000000"/>
          <w:sz w:val="23"/>
          <w:szCs w:val="23"/>
        </w:rPr>
      </w:pPr>
      <w:r>
        <w:rPr>
          <w:rFonts w:ascii="Times New Roman" w:hAnsi="Times New Roman" w:cs="Times New Roman"/>
          <w:sz w:val="23"/>
          <w:szCs w:val="23"/>
        </w:rPr>
        <w:t>2.1.4</w:t>
      </w:r>
      <w:r w:rsidRPr="009A58FE">
        <w:rPr>
          <w:rFonts w:ascii="Times New Roman" w:hAnsi="Times New Roman" w:cs="Times New Roman"/>
          <w:sz w:val="23"/>
          <w:szCs w:val="23"/>
        </w:rPr>
        <w:t xml:space="preserve">. </w:t>
      </w:r>
      <w:r w:rsidRPr="00483162">
        <w:rPr>
          <w:rFonts w:ascii="Times New Roman" w:hAnsi="Times New Roman" w:cs="Times New Roman"/>
          <w:color w:val="000000"/>
          <w:sz w:val="23"/>
          <w:szCs w:val="23"/>
        </w:rPr>
        <w:t>Дольщик принимает на себя обязательство подписать Акт приема-передачи Объекта, в течение 7 (</w:t>
      </w:r>
      <w:r>
        <w:rPr>
          <w:rFonts w:ascii="Times New Roman" w:hAnsi="Times New Roman" w:cs="Times New Roman"/>
          <w:color w:val="000000"/>
          <w:sz w:val="23"/>
          <w:szCs w:val="23"/>
        </w:rPr>
        <w:t>семи) дней с момента получения акта.</w:t>
      </w:r>
    </w:p>
    <w:p w:rsidR="00FA3ED0" w:rsidRPr="009A58FE" w:rsidRDefault="00FA3ED0" w:rsidP="00FA3ED0">
      <w:pPr>
        <w:rPr>
          <w:rFonts w:ascii="Times New Roman" w:hAnsi="Times New Roman" w:cs="Times New Roman"/>
          <w:sz w:val="23"/>
          <w:szCs w:val="23"/>
        </w:rPr>
      </w:pPr>
      <w:r>
        <w:rPr>
          <w:rFonts w:ascii="Times New Roman" w:hAnsi="Times New Roman" w:cs="Times New Roman"/>
          <w:sz w:val="23"/>
          <w:szCs w:val="23"/>
        </w:rPr>
        <w:t>2.1.5. И</w:t>
      </w:r>
      <w:r w:rsidRPr="009A58FE">
        <w:rPr>
          <w:rFonts w:ascii="Times New Roman" w:hAnsi="Times New Roman" w:cs="Times New Roman"/>
          <w:sz w:val="23"/>
          <w:szCs w:val="23"/>
        </w:rPr>
        <w:t>сполнять обязанности по оплате коммунальных  услуг  и эксплуатационных расходов по содержанию Объекта  с момента  подписания Акта приема-передачи;</w:t>
      </w:r>
    </w:p>
    <w:p w:rsidR="00FA3ED0" w:rsidRPr="009A58FE" w:rsidRDefault="00FA3ED0" w:rsidP="00FA3ED0">
      <w:pPr>
        <w:rPr>
          <w:rFonts w:ascii="Times New Roman" w:hAnsi="Times New Roman" w:cs="Times New Roman"/>
          <w:sz w:val="23"/>
          <w:szCs w:val="23"/>
        </w:rPr>
      </w:pPr>
      <w:r>
        <w:rPr>
          <w:rFonts w:ascii="Times New Roman" w:hAnsi="Times New Roman" w:cs="Times New Roman"/>
          <w:sz w:val="23"/>
          <w:szCs w:val="23"/>
        </w:rPr>
        <w:t>2.1.6. О</w:t>
      </w:r>
      <w:r w:rsidRPr="009A58FE">
        <w:rPr>
          <w:rFonts w:ascii="Times New Roman" w:hAnsi="Times New Roman" w:cs="Times New Roman"/>
          <w:sz w:val="23"/>
          <w:szCs w:val="23"/>
        </w:rPr>
        <w:t xml:space="preserve">формлять право собственности на </w:t>
      </w:r>
      <w:r>
        <w:rPr>
          <w:rFonts w:ascii="Times New Roman" w:hAnsi="Times New Roman" w:cs="Times New Roman"/>
          <w:sz w:val="23"/>
          <w:szCs w:val="23"/>
        </w:rPr>
        <w:t>Объект долевого строительства</w:t>
      </w:r>
      <w:r w:rsidRPr="009A58FE">
        <w:rPr>
          <w:rFonts w:ascii="Times New Roman" w:hAnsi="Times New Roman" w:cs="Times New Roman"/>
          <w:sz w:val="23"/>
          <w:szCs w:val="23"/>
        </w:rPr>
        <w:t xml:space="preserve"> в установленном законом порядке на основании настоящего договора  и документов, свидетель</w:t>
      </w:r>
      <w:r>
        <w:rPr>
          <w:rFonts w:ascii="Times New Roman" w:hAnsi="Times New Roman" w:cs="Times New Roman"/>
          <w:sz w:val="23"/>
          <w:szCs w:val="23"/>
        </w:rPr>
        <w:t>ствующих об исполнении Дольщиком</w:t>
      </w:r>
      <w:r w:rsidRPr="009A58FE">
        <w:rPr>
          <w:rFonts w:ascii="Times New Roman" w:hAnsi="Times New Roman" w:cs="Times New Roman"/>
          <w:sz w:val="23"/>
          <w:szCs w:val="23"/>
        </w:rPr>
        <w:t xml:space="preserve">  в полном объеме всех принятых на себя обязательств, при условии 100% оплаты стоимости строительства передаваемого Объекта;</w:t>
      </w:r>
    </w:p>
    <w:p w:rsidR="00FA3ED0" w:rsidRDefault="00FA3ED0" w:rsidP="00FA3ED0">
      <w:pPr>
        <w:rPr>
          <w:rFonts w:ascii="Times New Roman" w:hAnsi="Times New Roman" w:cs="Times New Roman"/>
          <w:sz w:val="23"/>
          <w:szCs w:val="23"/>
        </w:rPr>
      </w:pPr>
      <w:r>
        <w:rPr>
          <w:rFonts w:ascii="Times New Roman" w:hAnsi="Times New Roman" w:cs="Times New Roman"/>
          <w:sz w:val="23"/>
          <w:szCs w:val="23"/>
        </w:rPr>
        <w:t>2.1.7. С</w:t>
      </w:r>
      <w:r w:rsidRPr="009A58FE">
        <w:rPr>
          <w:rFonts w:ascii="Times New Roman" w:hAnsi="Times New Roman" w:cs="Times New Roman"/>
          <w:sz w:val="23"/>
          <w:szCs w:val="23"/>
        </w:rPr>
        <w:t>амостоятельно оплачивать услуги по государственной регистрации настоящего договора, услуги по регистрации права собственности на Объект;</w:t>
      </w:r>
    </w:p>
    <w:p w:rsidR="00FA3ED0" w:rsidRPr="009A58FE" w:rsidRDefault="00FA3ED0" w:rsidP="00FA3ED0">
      <w:pPr>
        <w:rPr>
          <w:rFonts w:ascii="Times New Roman" w:hAnsi="Times New Roman" w:cs="Times New Roman"/>
          <w:sz w:val="23"/>
          <w:szCs w:val="23"/>
        </w:rPr>
      </w:pPr>
      <w:r>
        <w:rPr>
          <w:rFonts w:ascii="Times New Roman" w:hAnsi="Times New Roman" w:cs="Times New Roman"/>
          <w:sz w:val="23"/>
          <w:szCs w:val="23"/>
        </w:rPr>
        <w:t>2.1.8. З</w:t>
      </w:r>
      <w:r w:rsidRPr="009A58FE">
        <w:rPr>
          <w:rFonts w:ascii="Times New Roman" w:hAnsi="Times New Roman" w:cs="Times New Roman"/>
          <w:sz w:val="23"/>
          <w:szCs w:val="23"/>
        </w:rPr>
        <w:t>аблаговременно, в течение 30 календарных  дней, поставить Застройщика в известность путем направления письменного уведомления о наличии обстоятельств, препятствующих исполнению обязательств по настоящему договору.</w:t>
      </w:r>
    </w:p>
    <w:p w:rsidR="00FA3ED0" w:rsidRPr="009A58FE" w:rsidRDefault="00FA3ED0" w:rsidP="00FA3ED0">
      <w:pPr>
        <w:pStyle w:val="a7"/>
        <w:spacing w:after="0" w:line="20" w:lineRule="atLeast"/>
        <w:jc w:val="both"/>
        <w:rPr>
          <w:rFonts w:ascii="Times New Roman" w:hAnsi="Times New Roman"/>
          <w:spacing w:val="-1"/>
          <w:sz w:val="23"/>
          <w:szCs w:val="23"/>
        </w:rPr>
      </w:pPr>
      <w:r>
        <w:rPr>
          <w:rFonts w:ascii="Times New Roman" w:hAnsi="Times New Roman"/>
          <w:spacing w:val="3"/>
          <w:sz w:val="23"/>
          <w:szCs w:val="23"/>
        </w:rPr>
        <w:t>2.1.9</w:t>
      </w:r>
      <w:r w:rsidRPr="009A58FE">
        <w:rPr>
          <w:rFonts w:ascii="Times New Roman" w:hAnsi="Times New Roman"/>
          <w:spacing w:val="3"/>
          <w:sz w:val="23"/>
          <w:szCs w:val="23"/>
        </w:rPr>
        <w:t xml:space="preserve">. </w:t>
      </w:r>
      <w:proofErr w:type="gramStart"/>
      <w:r w:rsidRPr="009A58FE">
        <w:rPr>
          <w:rFonts w:ascii="Times New Roman" w:hAnsi="Times New Roman"/>
          <w:spacing w:val="3"/>
          <w:sz w:val="23"/>
          <w:szCs w:val="23"/>
        </w:rPr>
        <w:t>Дольщик</w:t>
      </w:r>
      <w:r>
        <w:rPr>
          <w:rFonts w:ascii="Times New Roman" w:hAnsi="Times New Roman"/>
          <w:spacing w:val="3"/>
          <w:sz w:val="23"/>
          <w:szCs w:val="23"/>
        </w:rPr>
        <w:t xml:space="preserve"> принимае</w:t>
      </w:r>
      <w:r w:rsidRPr="009A58FE">
        <w:rPr>
          <w:rFonts w:ascii="Times New Roman" w:hAnsi="Times New Roman"/>
          <w:spacing w:val="3"/>
          <w:sz w:val="23"/>
          <w:szCs w:val="23"/>
        </w:rPr>
        <w:t>т на себя обязательство до государственной регистрации права собственности на Объект не прово</w:t>
      </w:r>
      <w:r w:rsidRPr="009A58FE">
        <w:rPr>
          <w:rFonts w:ascii="Times New Roman" w:hAnsi="Times New Roman"/>
          <w:sz w:val="23"/>
          <w:szCs w:val="23"/>
        </w:rPr>
        <w:t>дить в Объекте работы, связанные с отступлением от проекта (перепланировка, возведение внутриквартирных перегородок, разводка всех инженерных коммуникаций, электрики, пробивка проемов, ниш, борозд в стенах и перекрытиях и т.д.), а также осуществлять переустройство или перепланировку без письменного разрешения Застрой</w:t>
      </w:r>
      <w:r w:rsidRPr="009A58FE">
        <w:rPr>
          <w:rFonts w:ascii="Times New Roman" w:hAnsi="Times New Roman"/>
          <w:spacing w:val="-1"/>
          <w:sz w:val="23"/>
          <w:szCs w:val="23"/>
        </w:rPr>
        <w:t>щика.</w:t>
      </w:r>
      <w:proofErr w:type="gramEnd"/>
    </w:p>
    <w:p w:rsidR="00FA3ED0" w:rsidRDefault="00FA3ED0" w:rsidP="00FA3ED0">
      <w:pPr>
        <w:pStyle w:val="a7"/>
        <w:spacing w:after="0" w:line="20" w:lineRule="atLeast"/>
        <w:jc w:val="both"/>
        <w:rPr>
          <w:rFonts w:ascii="Times New Roman" w:hAnsi="Times New Roman"/>
          <w:spacing w:val="3"/>
          <w:sz w:val="23"/>
          <w:szCs w:val="23"/>
        </w:rPr>
      </w:pPr>
      <w:r>
        <w:rPr>
          <w:rFonts w:ascii="Times New Roman" w:hAnsi="Times New Roman"/>
          <w:spacing w:val="3"/>
          <w:sz w:val="23"/>
          <w:szCs w:val="23"/>
        </w:rPr>
        <w:t>2.1.10. Дольщик дает свое согласие на возможное</w:t>
      </w:r>
      <w:r w:rsidRPr="00C61E3B">
        <w:rPr>
          <w:rFonts w:ascii="Times New Roman" w:hAnsi="Times New Roman"/>
          <w:iCs/>
          <w:spacing w:val="6"/>
          <w:sz w:val="23"/>
          <w:szCs w:val="23"/>
        </w:rPr>
        <w:t xml:space="preserve"> </w:t>
      </w:r>
      <w:r>
        <w:rPr>
          <w:rFonts w:ascii="Times New Roman" w:hAnsi="Times New Roman"/>
          <w:iCs/>
          <w:spacing w:val="6"/>
          <w:sz w:val="23"/>
          <w:szCs w:val="23"/>
        </w:rPr>
        <w:t>межевание или иное изменение</w:t>
      </w:r>
      <w:r w:rsidRPr="00C61E3B">
        <w:rPr>
          <w:rFonts w:ascii="Times New Roman" w:hAnsi="Times New Roman"/>
          <w:iCs/>
          <w:spacing w:val="6"/>
          <w:sz w:val="23"/>
          <w:szCs w:val="23"/>
        </w:rPr>
        <w:t xml:space="preserve"> границ земельного участка </w:t>
      </w:r>
      <w:r>
        <w:rPr>
          <w:rFonts w:ascii="Times New Roman" w:hAnsi="Times New Roman"/>
          <w:iCs/>
          <w:spacing w:val="6"/>
          <w:sz w:val="23"/>
          <w:szCs w:val="23"/>
        </w:rPr>
        <w:t>Застройщиком.</w:t>
      </w:r>
    </w:p>
    <w:p w:rsidR="00FA3ED0" w:rsidRPr="009A58FE" w:rsidRDefault="00FA3ED0" w:rsidP="00FA3ED0">
      <w:pPr>
        <w:pStyle w:val="a7"/>
        <w:spacing w:after="0" w:line="20" w:lineRule="atLeast"/>
        <w:jc w:val="both"/>
        <w:rPr>
          <w:rFonts w:ascii="Times New Roman" w:hAnsi="Times New Roman"/>
          <w:sz w:val="23"/>
          <w:szCs w:val="23"/>
        </w:rPr>
      </w:pPr>
      <w:r>
        <w:rPr>
          <w:rFonts w:ascii="Times New Roman" w:hAnsi="Times New Roman"/>
          <w:spacing w:val="3"/>
          <w:sz w:val="23"/>
          <w:szCs w:val="23"/>
        </w:rPr>
        <w:t>2.1.11</w:t>
      </w:r>
      <w:r w:rsidRPr="009A58FE">
        <w:rPr>
          <w:rFonts w:ascii="Times New Roman" w:hAnsi="Times New Roman"/>
          <w:spacing w:val="3"/>
          <w:sz w:val="23"/>
          <w:szCs w:val="23"/>
        </w:rPr>
        <w:t xml:space="preserve">. </w:t>
      </w:r>
      <w:proofErr w:type="gramStart"/>
      <w:r w:rsidRPr="009A58FE">
        <w:rPr>
          <w:rFonts w:ascii="Times New Roman" w:hAnsi="Times New Roman"/>
          <w:spacing w:val="3"/>
          <w:sz w:val="23"/>
          <w:szCs w:val="23"/>
        </w:rPr>
        <w:t>Дольщик</w:t>
      </w:r>
      <w:r>
        <w:rPr>
          <w:rFonts w:ascii="Times New Roman" w:hAnsi="Times New Roman"/>
          <w:spacing w:val="3"/>
          <w:sz w:val="23"/>
          <w:szCs w:val="23"/>
        </w:rPr>
        <w:t xml:space="preserve"> принимае</w:t>
      </w:r>
      <w:r w:rsidRPr="009A58FE">
        <w:rPr>
          <w:rFonts w:ascii="Times New Roman" w:hAnsi="Times New Roman"/>
          <w:spacing w:val="3"/>
          <w:sz w:val="23"/>
          <w:szCs w:val="23"/>
        </w:rPr>
        <w:t>т на себя обязательство, до государственной регистрации права собственности на Объект, не проводить в самом Объекте и в помеще</w:t>
      </w:r>
      <w:r w:rsidRPr="009A58FE">
        <w:rPr>
          <w:rFonts w:ascii="Times New Roman" w:hAnsi="Times New Roman"/>
          <w:spacing w:val="1"/>
          <w:sz w:val="23"/>
          <w:szCs w:val="23"/>
        </w:rPr>
        <w:t>ниях общественного назначения работы, которые затрагивают фасад дома и его элементы (в том числе любое ос</w:t>
      </w:r>
      <w:r w:rsidRPr="009A58FE">
        <w:rPr>
          <w:rFonts w:ascii="Times New Roman" w:hAnsi="Times New Roman"/>
          <w:spacing w:val="4"/>
          <w:sz w:val="23"/>
          <w:szCs w:val="23"/>
        </w:rPr>
        <w:t xml:space="preserve">текление лоджий, установка снаружи здания любых устройств и сооружений, любые работы, затрагивающие </w:t>
      </w:r>
      <w:r w:rsidRPr="009A58FE">
        <w:rPr>
          <w:rFonts w:ascii="Times New Roman" w:hAnsi="Times New Roman"/>
          <w:sz w:val="23"/>
          <w:szCs w:val="23"/>
        </w:rPr>
        <w:t>внешний вид и конструкцию фасада дома), без письменного разрешения Застройщика.</w:t>
      </w:r>
      <w:proofErr w:type="gramEnd"/>
    </w:p>
    <w:p w:rsidR="00FA3ED0" w:rsidRDefault="00FA3ED0" w:rsidP="00FA3ED0">
      <w:pPr>
        <w:rPr>
          <w:rFonts w:ascii="Times New Roman" w:hAnsi="Times New Roman" w:cs="Times New Roman"/>
          <w:sz w:val="23"/>
          <w:szCs w:val="23"/>
        </w:rPr>
      </w:pPr>
    </w:p>
    <w:p w:rsidR="00FA3ED0" w:rsidRPr="009A58FE" w:rsidRDefault="00FA3ED0" w:rsidP="00FA3ED0">
      <w:pPr>
        <w:rPr>
          <w:rFonts w:ascii="Times New Roman" w:hAnsi="Times New Roman" w:cs="Times New Roman"/>
          <w:sz w:val="23"/>
          <w:szCs w:val="23"/>
        </w:rPr>
      </w:pPr>
      <w:r w:rsidRPr="009A58FE">
        <w:rPr>
          <w:rFonts w:ascii="Times New Roman" w:hAnsi="Times New Roman" w:cs="Times New Roman"/>
          <w:sz w:val="23"/>
          <w:szCs w:val="23"/>
        </w:rPr>
        <w:t>2.2. Обязательства Застройщика:</w:t>
      </w:r>
    </w:p>
    <w:p w:rsidR="00FA3ED0" w:rsidRPr="009A58FE" w:rsidRDefault="00FA3ED0" w:rsidP="00FA3ED0">
      <w:pPr>
        <w:rPr>
          <w:rFonts w:ascii="Times New Roman" w:hAnsi="Times New Roman" w:cs="Times New Roman"/>
          <w:sz w:val="23"/>
          <w:szCs w:val="23"/>
        </w:rPr>
      </w:pPr>
      <w:r>
        <w:rPr>
          <w:rFonts w:ascii="Times New Roman" w:hAnsi="Times New Roman" w:cs="Times New Roman"/>
          <w:sz w:val="23"/>
          <w:szCs w:val="23"/>
        </w:rPr>
        <w:t>2.2.1. О</w:t>
      </w:r>
      <w:r w:rsidRPr="009A58FE">
        <w:rPr>
          <w:rFonts w:ascii="Times New Roman" w:hAnsi="Times New Roman" w:cs="Times New Roman"/>
          <w:sz w:val="23"/>
          <w:szCs w:val="23"/>
        </w:rPr>
        <w:t xml:space="preserve">формлять разрешительную документацию на строительство, осуществлять </w:t>
      </w:r>
      <w:proofErr w:type="gramStart"/>
      <w:r w:rsidRPr="009A58FE">
        <w:rPr>
          <w:rFonts w:ascii="Times New Roman" w:hAnsi="Times New Roman" w:cs="Times New Roman"/>
          <w:sz w:val="23"/>
          <w:szCs w:val="23"/>
        </w:rPr>
        <w:t>контроль за</w:t>
      </w:r>
      <w:proofErr w:type="gramEnd"/>
      <w:r w:rsidRPr="009A58FE">
        <w:rPr>
          <w:rFonts w:ascii="Times New Roman" w:hAnsi="Times New Roman" w:cs="Times New Roman"/>
          <w:sz w:val="23"/>
          <w:szCs w:val="23"/>
        </w:rPr>
        <w:t xml:space="preserve"> сроками действия выданных технических условий на присоединение инженерных коммуникаций;</w:t>
      </w:r>
    </w:p>
    <w:p w:rsidR="00FA3ED0" w:rsidRPr="009A58FE" w:rsidRDefault="00FA3ED0" w:rsidP="00FA3ED0">
      <w:pPr>
        <w:rPr>
          <w:rFonts w:ascii="Times New Roman" w:hAnsi="Times New Roman" w:cs="Times New Roman"/>
          <w:sz w:val="23"/>
          <w:szCs w:val="23"/>
        </w:rPr>
      </w:pPr>
      <w:r>
        <w:rPr>
          <w:rFonts w:ascii="Times New Roman" w:hAnsi="Times New Roman" w:cs="Times New Roman"/>
          <w:sz w:val="23"/>
          <w:szCs w:val="23"/>
        </w:rPr>
        <w:t>2.2.2. О</w:t>
      </w:r>
      <w:r w:rsidRPr="009A58FE">
        <w:rPr>
          <w:rFonts w:ascii="Times New Roman" w:hAnsi="Times New Roman" w:cs="Times New Roman"/>
          <w:sz w:val="23"/>
          <w:szCs w:val="23"/>
        </w:rPr>
        <w:t>существлять организацию управления строительством;</w:t>
      </w:r>
    </w:p>
    <w:p w:rsidR="00FA3ED0" w:rsidRPr="00C61E3B" w:rsidRDefault="00FA3ED0" w:rsidP="00FA3ED0">
      <w:pPr>
        <w:tabs>
          <w:tab w:val="left" w:pos="641"/>
        </w:tabs>
        <w:ind w:firstLine="709"/>
        <w:rPr>
          <w:rFonts w:ascii="Times New Roman" w:hAnsi="Times New Roman" w:cs="Times New Roman"/>
          <w:color w:val="000000"/>
          <w:sz w:val="23"/>
          <w:szCs w:val="23"/>
        </w:rPr>
      </w:pPr>
      <w:r w:rsidRPr="009A58FE">
        <w:rPr>
          <w:rFonts w:ascii="Times New Roman" w:hAnsi="Times New Roman" w:cs="Times New Roman"/>
          <w:sz w:val="23"/>
          <w:szCs w:val="23"/>
        </w:rPr>
        <w:t xml:space="preserve">2.2.3. </w:t>
      </w:r>
      <w:r w:rsidRPr="00C61E3B">
        <w:rPr>
          <w:rFonts w:ascii="Times New Roman" w:hAnsi="Times New Roman" w:cs="Times New Roman"/>
          <w:color w:val="000000"/>
          <w:sz w:val="23"/>
          <w:szCs w:val="23"/>
        </w:rPr>
        <w:t xml:space="preserve">Передать Дольщику Объект долевого строительства в сроки указанные в п.1.3.Договора, при условии 100% оплаты со стороны Дольщика. </w:t>
      </w:r>
    </w:p>
    <w:p w:rsidR="00FA3ED0" w:rsidRPr="00C61E3B" w:rsidRDefault="00FA3ED0" w:rsidP="00FA3ED0">
      <w:pPr>
        <w:rPr>
          <w:rFonts w:ascii="Times New Roman" w:hAnsi="Times New Roman" w:cs="Times New Roman"/>
          <w:color w:val="000000"/>
          <w:sz w:val="23"/>
          <w:szCs w:val="23"/>
        </w:rPr>
      </w:pPr>
      <w:r w:rsidRPr="00C61E3B">
        <w:rPr>
          <w:rFonts w:ascii="Times New Roman" w:hAnsi="Times New Roman" w:cs="Times New Roman"/>
          <w:color w:val="000000"/>
          <w:sz w:val="23"/>
          <w:szCs w:val="23"/>
        </w:rPr>
        <w:t>При этом допускается досрочное исполнение Застройщиком обязательства по передаче Объекта долевого строительства.</w:t>
      </w:r>
    </w:p>
    <w:p w:rsidR="00FA3ED0" w:rsidRPr="009A58FE" w:rsidRDefault="00FA3ED0" w:rsidP="00FA3ED0">
      <w:pPr>
        <w:rPr>
          <w:rFonts w:ascii="Times New Roman" w:hAnsi="Times New Roman" w:cs="Times New Roman"/>
          <w:sz w:val="23"/>
          <w:szCs w:val="23"/>
        </w:rPr>
      </w:pPr>
      <w:r>
        <w:rPr>
          <w:rFonts w:ascii="Times New Roman" w:hAnsi="Times New Roman" w:cs="Times New Roman"/>
          <w:sz w:val="23"/>
          <w:szCs w:val="23"/>
        </w:rPr>
        <w:t xml:space="preserve">2.2.4. </w:t>
      </w:r>
      <w:proofErr w:type="gramStart"/>
      <w:r>
        <w:rPr>
          <w:rFonts w:ascii="Times New Roman" w:hAnsi="Times New Roman" w:cs="Times New Roman"/>
          <w:sz w:val="23"/>
          <w:szCs w:val="23"/>
        </w:rPr>
        <w:t>Н</w:t>
      </w:r>
      <w:r w:rsidRPr="009A58FE">
        <w:rPr>
          <w:rFonts w:ascii="Times New Roman" w:hAnsi="Times New Roman" w:cs="Times New Roman"/>
          <w:sz w:val="23"/>
          <w:szCs w:val="23"/>
        </w:rPr>
        <w:t>е менее чем за четырнадцать рабочих дней до наступления срока начала передачи и приемки Объекта доле</w:t>
      </w:r>
      <w:r>
        <w:rPr>
          <w:rFonts w:ascii="Times New Roman" w:hAnsi="Times New Roman" w:cs="Times New Roman"/>
          <w:sz w:val="23"/>
          <w:szCs w:val="23"/>
        </w:rPr>
        <w:t>вого участия, направить Дольщику</w:t>
      </w:r>
      <w:r w:rsidRPr="009A58FE">
        <w:rPr>
          <w:rFonts w:ascii="Times New Roman" w:hAnsi="Times New Roman" w:cs="Times New Roman"/>
          <w:sz w:val="23"/>
          <w:szCs w:val="23"/>
        </w:rPr>
        <w:t xml:space="preserve"> сообщение о завершении строительства и готовности Объекта долевого строительства к передаче, а также пред</w:t>
      </w:r>
      <w:r>
        <w:rPr>
          <w:rFonts w:ascii="Times New Roman" w:hAnsi="Times New Roman" w:cs="Times New Roman"/>
          <w:sz w:val="23"/>
          <w:szCs w:val="23"/>
        </w:rPr>
        <w:t>упредить Дольщика</w:t>
      </w:r>
      <w:r w:rsidRPr="009A58FE">
        <w:rPr>
          <w:rFonts w:ascii="Times New Roman" w:hAnsi="Times New Roman" w:cs="Times New Roman"/>
          <w:sz w:val="23"/>
          <w:szCs w:val="23"/>
        </w:rPr>
        <w:t xml:space="preserve"> о необходимости  принятия Объекта долевого строительства и о последствиях одностороннего отказа от принятия Объекта по Акту приема-передачи.</w:t>
      </w:r>
      <w:proofErr w:type="gramEnd"/>
    </w:p>
    <w:p w:rsidR="00FA3ED0" w:rsidRDefault="00FA3ED0" w:rsidP="00FA3ED0">
      <w:pPr>
        <w:rPr>
          <w:rFonts w:ascii="Times New Roman" w:hAnsi="Times New Roman" w:cs="Times New Roman"/>
          <w:sz w:val="23"/>
          <w:szCs w:val="23"/>
        </w:rPr>
      </w:pPr>
      <w:r>
        <w:rPr>
          <w:rFonts w:ascii="Times New Roman" w:hAnsi="Times New Roman" w:cs="Times New Roman"/>
          <w:sz w:val="23"/>
          <w:szCs w:val="23"/>
        </w:rPr>
        <w:t>2.2.5. П</w:t>
      </w:r>
      <w:r w:rsidRPr="009A58FE">
        <w:rPr>
          <w:rFonts w:ascii="Times New Roman" w:hAnsi="Times New Roman" w:cs="Times New Roman"/>
          <w:sz w:val="23"/>
          <w:szCs w:val="23"/>
        </w:rPr>
        <w:t>о окончании строите</w:t>
      </w:r>
      <w:r>
        <w:rPr>
          <w:rFonts w:ascii="Times New Roman" w:hAnsi="Times New Roman" w:cs="Times New Roman"/>
          <w:sz w:val="23"/>
          <w:szCs w:val="23"/>
        </w:rPr>
        <w:t>льства Объекта передать Дольщику</w:t>
      </w:r>
      <w:r w:rsidRPr="009A58FE">
        <w:rPr>
          <w:rFonts w:ascii="Times New Roman" w:hAnsi="Times New Roman" w:cs="Times New Roman"/>
          <w:sz w:val="23"/>
          <w:szCs w:val="23"/>
        </w:rPr>
        <w:t xml:space="preserve"> по акту приема-передачи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Объект передается с внутренней чистовой отделкой, кроме электроплиты. </w:t>
      </w:r>
      <w:r w:rsidRPr="009A58FE">
        <w:rPr>
          <w:rFonts w:ascii="Times New Roman" w:hAnsi="Times New Roman" w:cs="Times New Roman"/>
          <w:sz w:val="23"/>
          <w:szCs w:val="23"/>
        </w:rPr>
        <w:lastRenderedPageBreak/>
        <w:t>Внутренняя чистовая отделка производится в соответствии с технической  документацией на ст</w:t>
      </w:r>
      <w:r>
        <w:rPr>
          <w:rFonts w:ascii="Times New Roman" w:hAnsi="Times New Roman" w:cs="Times New Roman"/>
          <w:sz w:val="23"/>
          <w:szCs w:val="23"/>
        </w:rPr>
        <w:t>роительство многоэтажного  дома (Приложение №1).</w:t>
      </w:r>
    </w:p>
    <w:p w:rsidR="00FA3ED0" w:rsidRPr="007E73D6" w:rsidRDefault="00FA3ED0" w:rsidP="00FA3ED0">
      <w:pPr>
        <w:rPr>
          <w:rFonts w:ascii="Times New Roman" w:hAnsi="Times New Roman" w:cs="Times New Roman"/>
          <w:color w:val="000000"/>
          <w:sz w:val="23"/>
          <w:szCs w:val="23"/>
        </w:rPr>
      </w:pPr>
      <w:r w:rsidRPr="007E73D6">
        <w:rPr>
          <w:rFonts w:ascii="Times New Roman" w:hAnsi="Times New Roman" w:cs="Times New Roman"/>
          <w:color w:val="000000"/>
          <w:sz w:val="23"/>
          <w:szCs w:val="23"/>
        </w:rPr>
        <w:t>2.3. Права Застройщика:</w:t>
      </w:r>
    </w:p>
    <w:p w:rsidR="00FA3ED0" w:rsidRPr="007E73D6" w:rsidRDefault="00FA3ED0" w:rsidP="00FA3ED0">
      <w:pPr>
        <w:tabs>
          <w:tab w:val="left" w:pos="851"/>
        </w:tabs>
        <w:rPr>
          <w:rFonts w:ascii="Times New Roman" w:hAnsi="Times New Roman" w:cs="Times New Roman"/>
          <w:iCs/>
          <w:color w:val="FF0000"/>
          <w:sz w:val="23"/>
          <w:szCs w:val="23"/>
        </w:rPr>
      </w:pPr>
      <w:r w:rsidRPr="007E73D6">
        <w:rPr>
          <w:rFonts w:ascii="Times New Roman" w:hAnsi="Times New Roman" w:cs="Times New Roman"/>
          <w:iCs/>
          <w:sz w:val="23"/>
          <w:szCs w:val="23"/>
        </w:rPr>
        <w:t>2.3.1.Вносить изменения и дополнения в проект помещений (объектов долевого строительства).</w:t>
      </w:r>
    </w:p>
    <w:p w:rsidR="00FA3ED0" w:rsidRPr="007E73D6" w:rsidRDefault="00FA3ED0" w:rsidP="00FA3ED0">
      <w:pPr>
        <w:tabs>
          <w:tab w:val="left" w:pos="851"/>
        </w:tabs>
        <w:rPr>
          <w:rFonts w:ascii="Times New Roman" w:hAnsi="Times New Roman" w:cs="Times New Roman"/>
          <w:iCs/>
          <w:sz w:val="23"/>
          <w:szCs w:val="23"/>
        </w:rPr>
      </w:pPr>
      <w:r w:rsidRPr="007E73D6">
        <w:rPr>
          <w:rFonts w:ascii="Times New Roman" w:hAnsi="Times New Roman" w:cs="Times New Roman"/>
          <w:iCs/>
          <w:sz w:val="23"/>
          <w:szCs w:val="23"/>
        </w:rPr>
        <w:t>2.3.2.</w:t>
      </w:r>
      <w:r w:rsidRPr="007E73D6">
        <w:rPr>
          <w:rFonts w:ascii="Times New Roman" w:hAnsi="Times New Roman" w:cs="Times New Roman"/>
          <w:iCs/>
          <w:sz w:val="23"/>
          <w:szCs w:val="23"/>
        </w:rPr>
        <w:tab/>
        <w:t>Досрочно исполнить обязательства по настоящему договору.</w:t>
      </w:r>
    </w:p>
    <w:p w:rsidR="00FA3ED0" w:rsidRPr="007E73D6" w:rsidRDefault="00FA3ED0" w:rsidP="00FA3ED0">
      <w:pPr>
        <w:rPr>
          <w:rFonts w:ascii="Times New Roman" w:hAnsi="Times New Roman" w:cs="Times New Roman"/>
          <w:bCs/>
          <w:color w:val="000000"/>
          <w:sz w:val="23"/>
          <w:szCs w:val="23"/>
          <w:shd w:val="clear" w:color="auto" w:fill="FFFFFF"/>
        </w:rPr>
      </w:pPr>
      <w:r w:rsidRPr="007E73D6">
        <w:rPr>
          <w:rFonts w:ascii="Times New Roman" w:hAnsi="Times New Roman" w:cs="Times New Roman"/>
          <w:iCs/>
          <w:sz w:val="23"/>
          <w:szCs w:val="23"/>
        </w:rPr>
        <w:t xml:space="preserve">2.3.3. Производить установление границ земельного участка без согласования с собственниками </w:t>
      </w:r>
      <w:r w:rsidRPr="007E73D6">
        <w:rPr>
          <w:rFonts w:ascii="Times New Roman" w:hAnsi="Times New Roman" w:cs="Times New Roman"/>
          <w:color w:val="000000"/>
          <w:sz w:val="23"/>
          <w:szCs w:val="23"/>
          <w:shd w:val="clear" w:color="auto" w:fill="FFFFFF"/>
        </w:rPr>
        <w:t>помещений</w:t>
      </w:r>
      <w:r w:rsidRPr="007E73D6">
        <w:rPr>
          <w:rStyle w:val="apple-converted-space"/>
          <w:rFonts w:ascii="Times New Roman" w:hAnsi="Times New Roman" w:cs="Times New Roman"/>
          <w:color w:val="000000"/>
          <w:sz w:val="23"/>
          <w:szCs w:val="23"/>
          <w:shd w:val="clear" w:color="auto" w:fill="FFFFFF"/>
        </w:rPr>
        <w:t> </w:t>
      </w:r>
      <w:r w:rsidRPr="007E73D6">
        <w:rPr>
          <w:rFonts w:ascii="Times New Roman" w:hAnsi="Times New Roman" w:cs="Times New Roman"/>
          <w:bCs/>
          <w:color w:val="000000"/>
          <w:sz w:val="23"/>
          <w:szCs w:val="23"/>
          <w:shd w:val="clear" w:color="auto" w:fill="FFFFFF"/>
        </w:rPr>
        <w:t>многоэтажного</w:t>
      </w:r>
      <w:r w:rsidRPr="007E73D6">
        <w:rPr>
          <w:rStyle w:val="apple-converted-space"/>
          <w:rFonts w:ascii="Times New Roman" w:hAnsi="Times New Roman" w:cs="Times New Roman"/>
          <w:color w:val="000000"/>
          <w:sz w:val="23"/>
          <w:szCs w:val="23"/>
          <w:shd w:val="clear" w:color="auto" w:fill="FFFFFF"/>
        </w:rPr>
        <w:t> </w:t>
      </w:r>
      <w:r w:rsidRPr="007E73D6">
        <w:rPr>
          <w:rFonts w:ascii="Times New Roman" w:hAnsi="Times New Roman" w:cs="Times New Roman"/>
          <w:bCs/>
          <w:color w:val="000000"/>
          <w:sz w:val="23"/>
          <w:szCs w:val="23"/>
          <w:shd w:val="clear" w:color="auto" w:fill="FFFFFF"/>
        </w:rPr>
        <w:t>дома.</w:t>
      </w:r>
    </w:p>
    <w:p w:rsidR="00FA3ED0" w:rsidRPr="007E73D6" w:rsidRDefault="00FA3ED0" w:rsidP="00FA3ED0">
      <w:pPr>
        <w:rPr>
          <w:rFonts w:ascii="Times New Roman" w:hAnsi="Times New Roman" w:cs="Times New Roman"/>
          <w:bCs/>
          <w:color w:val="000000"/>
          <w:sz w:val="23"/>
          <w:szCs w:val="23"/>
          <w:shd w:val="clear" w:color="auto" w:fill="FFFFFF"/>
        </w:rPr>
      </w:pPr>
      <w:r w:rsidRPr="007E73D6">
        <w:rPr>
          <w:rFonts w:ascii="Times New Roman" w:hAnsi="Times New Roman" w:cs="Times New Roman"/>
          <w:bCs/>
          <w:color w:val="000000"/>
          <w:sz w:val="23"/>
          <w:szCs w:val="23"/>
          <w:shd w:val="clear" w:color="auto" w:fill="FFFFFF"/>
        </w:rPr>
        <w:t>2.4. Права Дольщика:</w:t>
      </w:r>
    </w:p>
    <w:p w:rsidR="00FA3ED0" w:rsidRPr="007E73D6" w:rsidRDefault="00FA3ED0" w:rsidP="00FA3ED0">
      <w:pPr>
        <w:rPr>
          <w:rFonts w:ascii="Times New Roman" w:hAnsi="Times New Roman" w:cs="Times New Roman"/>
          <w:color w:val="000000"/>
          <w:sz w:val="23"/>
          <w:szCs w:val="23"/>
        </w:rPr>
      </w:pPr>
      <w:r w:rsidRPr="007E73D6">
        <w:rPr>
          <w:rFonts w:ascii="Times New Roman" w:hAnsi="Times New Roman" w:cs="Times New Roman"/>
          <w:iCs/>
          <w:sz w:val="23"/>
          <w:szCs w:val="23"/>
        </w:rPr>
        <w:t>2.4.1.Контролировать ход строительства многоэтажного жилого дома</w:t>
      </w:r>
      <w:r w:rsidRPr="007E73D6">
        <w:rPr>
          <w:rFonts w:ascii="Times New Roman" w:hAnsi="Times New Roman" w:cs="Times New Roman"/>
          <w:sz w:val="23"/>
          <w:szCs w:val="23"/>
        </w:rPr>
        <w:t xml:space="preserve"> </w:t>
      </w:r>
      <w:r w:rsidRPr="007E73D6">
        <w:rPr>
          <w:rFonts w:ascii="Times New Roman" w:hAnsi="Times New Roman" w:cs="Times New Roman"/>
          <w:iCs/>
          <w:sz w:val="23"/>
          <w:szCs w:val="23"/>
        </w:rPr>
        <w:t>и соблюдение Сторонами условий договора.</w:t>
      </w:r>
    </w:p>
    <w:p w:rsidR="00FA3ED0" w:rsidRPr="009A58FE" w:rsidRDefault="00FA3ED0" w:rsidP="00FA3ED0">
      <w:pPr>
        <w:rPr>
          <w:rFonts w:ascii="Times New Roman" w:hAnsi="Times New Roman" w:cs="Times New Roman"/>
          <w:sz w:val="23"/>
          <w:szCs w:val="23"/>
        </w:rPr>
      </w:pPr>
    </w:p>
    <w:p w:rsidR="00FA3ED0" w:rsidRPr="009A58FE" w:rsidRDefault="00FA3ED0" w:rsidP="00FA3ED0">
      <w:pPr>
        <w:pStyle w:val="1"/>
        <w:rPr>
          <w:rFonts w:ascii="Times New Roman" w:hAnsi="Times New Roman" w:cs="Times New Roman"/>
          <w:color w:val="auto"/>
          <w:sz w:val="23"/>
          <w:szCs w:val="23"/>
        </w:rPr>
      </w:pPr>
      <w:bookmarkStart w:id="4" w:name="sub_300"/>
      <w:r w:rsidRPr="009A58FE">
        <w:rPr>
          <w:rFonts w:ascii="Times New Roman" w:hAnsi="Times New Roman" w:cs="Times New Roman"/>
          <w:color w:val="auto"/>
          <w:sz w:val="23"/>
          <w:szCs w:val="23"/>
        </w:rPr>
        <w:t>3. Стоимость работ и порядок финансирования</w:t>
      </w:r>
      <w:bookmarkEnd w:id="4"/>
    </w:p>
    <w:p w:rsidR="00FA3ED0" w:rsidRPr="009A58FE" w:rsidRDefault="00FA3ED0" w:rsidP="00FA3ED0">
      <w:pPr>
        <w:rPr>
          <w:rFonts w:ascii="Times New Roman" w:hAnsi="Times New Roman" w:cs="Times New Roman"/>
          <w:sz w:val="23"/>
          <w:szCs w:val="23"/>
        </w:rPr>
      </w:pPr>
      <w:r w:rsidRPr="009A58FE">
        <w:rPr>
          <w:rFonts w:ascii="Times New Roman" w:hAnsi="Times New Roman" w:cs="Times New Roman"/>
          <w:sz w:val="23"/>
          <w:szCs w:val="23"/>
        </w:rPr>
        <w:t xml:space="preserve">3.1.  Цена договора определяется сторонами как сумма денежных средств на возмещение затрат на строительство (создание) объекта долевого строительства и денежных средств на оплату услуг </w:t>
      </w:r>
      <w:hyperlink w:anchor="sub_2011" w:history="1">
        <w:r w:rsidRPr="009A58FE">
          <w:rPr>
            <w:rFonts w:ascii="Times New Roman" w:hAnsi="Times New Roman" w:cs="Times New Roman"/>
            <w:sz w:val="23"/>
            <w:szCs w:val="23"/>
          </w:rPr>
          <w:t>Застройщика</w:t>
        </w:r>
      </w:hyperlink>
      <w:r w:rsidRPr="009A58FE">
        <w:rPr>
          <w:rFonts w:ascii="Times New Roman" w:hAnsi="Times New Roman" w:cs="Times New Roman"/>
          <w:sz w:val="23"/>
          <w:szCs w:val="23"/>
        </w:rPr>
        <w:t>.</w:t>
      </w:r>
    </w:p>
    <w:p w:rsidR="00FA3ED0" w:rsidRPr="009A58FE" w:rsidRDefault="00FA3ED0" w:rsidP="00FA3ED0">
      <w:pPr>
        <w:rPr>
          <w:rFonts w:ascii="Times New Roman" w:hAnsi="Times New Roman" w:cs="Times New Roman"/>
          <w:sz w:val="23"/>
          <w:szCs w:val="23"/>
        </w:rPr>
      </w:pPr>
      <w:r w:rsidRPr="009A58FE">
        <w:rPr>
          <w:rFonts w:ascii="Times New Roman" w:hAnsi="Times New Roman" w:cs="Times New Roman"/>
          <w:sz w:val="23"/>
          <w:szCs w:val="23"/>
        </w:rPr>
        <w:t xml:space="preserve">Финансирование работ Дольщиком, выполняемых Застройщиком, составляет </w:t>
      </w:r>
      <w:r>
        <w:rPr>
          <w:rFonts w:ascii="Times New Roman" w:hAnsi="Times New Roman" w:cs="Times New Roman"/>
          <w:b/>
          <w:sz w:val="23"/>
          <w:szCs w:val="23"/>
        </w:rPr>
        <w:t xml:space="preserve">000 </w:t>
      </w:r>
      <w:r w:rsidRPr="00CF3320">
        <w:rPr>
          <w:rFonts w:ascii="Times New Roman" w:hAnsi="Times New Roman" w:cs="Times New Roman"/>
          <w:b/>
          <w:sz w:val="23"/>
          <w:szCs w:val="23"/>
        </w:rPr>
        <w:t>000 (</w:t>
      </w:r>
      <w:r>
        <w:rPr>
          <w:rFonts w:ascii="Times New Roman" w:hAnsi="Times New Roman" w:cs="Times New Roman"/>
          <w:b/>
          <w:sz w:val="23"/>
          <w:szCs w:val="23"/>
        </w:rPr>
        <w:t>прописью</w:t>
      </w:r>
      <w:r w:rsidRPr="00CF3320">
        <w:rPr>
          <w:rFonts w:ascii="Times New Roman" w:hAnsi="Times New Roman" w:cs="Times New Roman"/>
          <w:b/>
          <w:sz w:val="23"/>
          <w:szCs w:val="23"/>
        </w:rPr>
        <w:t xml:space="preserve">) </w:t>
      </w:r>
      <w:r w:rsidRPr="009A58FE">
        <w:rPr>
          <w:rFonts w:ascii="Times New Roman" w:hAnsi="Times New Roman" w:cs="Times New Roman"/>
          <w:b/>
          <w:bCs/>
          <w:sz w:val="23"/>
          <w:szCs w:val="23"/>
        </w:rPr>
        <w:t>рублей</w:t>
      </w:r>
      <w:r w:rsidRPr="009A58FE">
        <w:rPr>
          <w:rFonts w:ascii="Times New Roman" w:hAnsi="Times New Roman" w:cs="Times New Roman"/>
          <w:b/>
          <w:sz w:val="23"/>
          <w:szCs w:val="23"/>
        </w:rPr>
        <w:t xml:space="preserve">  00 копеек</w:t>
      </w:r>
      <w:r w:rsidRPr="009A58FE">
        <w:rPr>
          <w:rFonts w:ascii="Times New Roman" w:hAnsi="Times New Roman" w:cs="Times New Roman"/>
          <w:sz w:val="23"/>
          <w:szCs w:val="23"/>
        </w:rPr>
        <w:t xml:space="preserve"> за Объект из расчета общей площади без учета площади лоджий, </w:t>
      </w:r>
      <w:r w:rsidRPr="009A58FE">
        <w:rPr>
          <w:rFonts w:ascii="Times New Roman" w:hAnsi="Times New Roman" w:cs="Times New Roman"/>
          <w:spacing w:val="-2"/>
          <w:sz w:val="23"/>
          <w:szCs w:val="23"/>
        </w:rPr>
        <w:t>не учитываемой при техническом обмере органом технической инвентаризации</w:t>
      </w:r>
      <w:r w:rsidRPr="009A58FE">
        <w:rPr>
          <w:rFonts w:ascii="Times New Roman" w:hAnsi="Times New Roman" w:cs="Times New Roman"/>
          <w:sz w:val="23"/>
          <w:szCs w:val="23"/>
        </w:rPr>
        <w:t>:</w:t>
      </w:r>
    </w:p>
    <w:tbl>
      <w:tblPr>
        <w:tblW w:w="10136" w:type="dxa"/>
        <w:tblLook w:val="00A0" w:firstRow="1" w:lastRow="0" w:firstColumn="1" w:lastColumn="0" w:noHBand="0" w:noVBand="0"/>
      </w:tblPr>
      <w:tblGrid>
        <w:gridCol w:w="5068"/>
        <w:gridCol w:w="5068"/>
      </w:tblGrid>
      <w:tr w:rsidR="00FA3ED0" w:rsidRPr="009A58FE" w:rsidTr="0079051C">
        <w:tc>
          <w:tcPr>
            <w:tcW w:w="5068" w:type="dxa"/>
          </w:tcPr>
          <w:p w:rsidR="00FA3ED0" w:rsidRPr="009A58FE" w:rsidRDefault="00FA3ED0" w:rsidP="0079051C">
            <w:pPr>
              <w:ind w:firstLine="0"/>
              <w:rPr>
                <w:rFonts w:ascii="Times New Roman" w:hAnsi="Times New Roman" w:cs="Times New Roman"/>
                <w:sz w:val="23"/>
                <w:szCs w:val="23"/>
              </w:rPr>
            </w:pPr>
            <w:r w:rsidRPr="009A58FE">
              <w:rPr>
                <w:rFonts w:ascii="Times New Roman" w:hAnsi="Times New Roman" w:cs="Times New Roman"/>
                <w:sz w:val="23"/>
                <w:szCs w:val="23"/>
              </w:rPr>
              <w:t>- общей площадью (без лоджий)</w:t>
            </w:r>
          </w:p>
        </w:tc>
        <w:tc>
          <w:tcPr>
            <w:tcW w:w="5068" w:type="dxa"/>
          </w:tcPr>
          <w:p w:rsidR="00FA3ED0" w:rsidRPr="009A58FE" w:rsidRDefault="00FA3ED0" w:rsidP="0079051C">
            <w:pPr>
              <w:ind w:firstLine="0"/>
              <w:rPr>
                <w:rFonts w:ascii="Times New Roman" w:hAnsi="Times New Roman" w:cs="Times New Roman"/>
                <w:sz w:val="23"/>
                <w:szCs w:val="23"/>
              </w:rPr>
            </w:pPr>
            <w:r>
              <w:rPr>
                <w:rFonts w:ascii="Times New Roman" w:hAnsi="Times New Roman" w:cs="Times New Roman"/>
              </w:rPr>
              <w:t xml:space="preserve">00,00 </w:t>
            </w:r>
            <w:r w:rsidRPr="009A58FE">
              <w:rPr>
                <w:rFonts w:ascii="Times New Roman" w:hAnsi="Times New Roman" w:cs="Times New Roman"/>
                <w:sz w:val="23"/>
                <w:szCs w:val="23"/>
              </w:rPr>
              <w:t>кв.</w:t>
            </w:r>
            <w:r>
              <w:rPr>
                <w:rFonts w:ascii="Times New Roman" w:hAnsi="Times New Roman" w:cs="Times New Roman"/>
                <w:sz w:val="23"/>
                <w:szCs w:val="23"/>
              </w:rPr>
              <w:t xml:space="preserve"> </w:t>
            </w:r>
            <w:r w:rsidRPr="009A58FE">
              <w:rPr>
                <w:rFonts w:ascii="Times New Roman" w:hAnsi="Times New Roman" w:cs="Times New Roman"/>
                <w:sz w:val="23"/>
                <w:szCs w:val="23"/>
              </w:rPr>
              <w:t>м.</w:t>
            </w:r>
          </w:p>
        </w:tc>
      </w:tr>
      <w:tr w:rsidR="00FA3ED0" w:rsidRPr="009A58FE" w:rsidTr="0079051C">
        <w:tc>
          <w:tcPr>
            <w:tcW w:w="5068" w:type="dxa"/>
          </w:tcPr>
          <w:p w:rsidR="00FA3ED0" w:rsidRPr="009A58FE" w:rsidRDefault="00FA3ED0" w:rsidP="0079051C">
            <w:pPr>
              <w:ind w:firstLine="0"/>
              <w:rPr>
                <w:rFonts w:ascii="Times New Roman" w:hAnsi="Times New Roman" w:cs="Times New Roman"/>
                <w:sz w:val="23"/>
                <w:szCs w:val="23"/>
              </w:rPr>
            </w:pPr>
            <w:r w:rsidRPr="009A58FE">
              <w:rPr>
                <w:rFonts w:ascii="Times New Roman" w:hAnsi="Times New Roman" w:cs="Times New Roman"/>
                <w:sz w:val="23"/>
                <w:szCs w:val="23"/>
              </w:rPr>
              <w:t xml:space="preserve">- площадью лоджий (с </w:t>
            </w:r>
            <w:proofErr w:type="gramStart"/>
            <w:r w:rsidRPr="009A58FE">
              <w:rPr>
                <w:rFonts w:ascii="Times New Roman" w:hAnsi="Times New Roman" w:cs="Times New Roman"/>
                <w:sz w:val="23"/>
                <w:szCs w:val="23"/>
              </w:rPr>
              <w:t>понижающим</w:t>
            </w:r>
            <w:proofErr w:type="gramEnd"/>
            <w:r w:rsidRPr="009A58FE">
              <w:rPr>
                <w:rFonts w:ascii="Times New Roman" w:hAnsi="Times New Roman" w:cs="Times New Roman"/>
                <w:sz w:val="23"/>
                <w:szCs w:val="23"/>
              </w:rPr>
              <w:t xml:space="preserve"> </w:t>
            </w:r>
            <w:proofErr w:type="spellStart"/>
            <w:r w:rsidRPr="009A58FE">
              <w:rPr>
                <w:rFonts w:ascii="Times New Roman" w:hAnsi="Times New Roman" w:cs="Times New Roman"/>
                <w:sz w:val="23"/>
                <w:szCs w:val="23"/>
              </w:rPr>
              <w:t>коэф</w:t>
            </w:r>
            <w:proofErr w:type="spellEnd"/>
            <w:r w:rsidRPr="009A58FE">
              <w:rPr>
                <w:rFonts w:ascii="Times New Roman" w:hAnsi="Times New Roman" w:cs="Times New Roman"/>
                <w:sz w:val="23"/>
                <w:szCs w:val="23"/>
              </w:rPr>
              <w:t xml:space="preserve">.) </w:t>
            </w:r>
          </w:p>
        </w:tc>
        <w:tc>
          <w:tcPr>
            <w:tcW w:w="5068" w:type="dxa"/>
          </w:tcPr>
          <w:p w:rsidR="00FA3ED0" w:rsidRPr="009A58FE" w:rsidRDefault="00FA3ED0" w:rsidP="0079051C">
            <w:pPr>
              <w:ind w:firstLine="0"/>
              <w:rPr>
                <w:rFonts w:ascii="Times New Roman" w:hAnsi="Times New Roman" w:cs="Times New Roman"/>
                <w:sz w:val="23"/>
                <w:szCs w:val="23"/>
              </w:rPr>
            </w:pPr>
            <w:r>
              <w:rPr>
                <w:rFonts w:ascii="Times New Roman" w:hAnsi="Times New Roman" w:cs="Times New Roman"/>
                <w:sz w:val="23"/>
                <w:szCs w:val="23"/>
              </w:rPr>
              <w:t>0,00</w:t>
            </w:r>
            <w:r w:rsidRPr="009A58FE">
              <w:rPr>
                <w:rFonts w:ascii="Times New Roman" w:hAnsi="Times New Roman" w:cs="Times New Roman"/>
                <w:sz w:val="23"/>
                <w:szCs w:val="23"/>
              </w:rPr>
              <w:t xml:space="preserve"> кв.</w:t>
            </w:r>
            <w:r>
              <w:rPr>
                <w:rFonts w:ascii="Times New Roman" w:hAnsi="Times New Roman" w:cs="Times New Roman"/>
                <w:sz w:val="23"/>
                <w:szCs w:val="23"/>
              </w:rPr>
              <w:t xml:space="preserve"> </w:t>
            </w:r>
            <w:r w:rsidRPr="009A58FE">
              <w:rPr>
                <w:rFonts w:ascii="Times New Roman" w:hAnsi="Times New Roman" w:cs="Times New Roman"/>
                <w:sz w:val="23"/>
                <w:szCs w:val="23"/>
              </w:rPr>
              <w:t>м.</w:t>
            </w:r>
          </w:p>
        </w:tc>
      </w:tr>
      <w:tr w:rsidR="00FA3ED0" w:rsidRPr="009A58FE" w:rsidTr="0079051C">
        <w:tc>
          <w:tcPr>
            <w:tcW w:w="5068" w:type="dxa"/>
          </w:tcPr>
          <w:p w:rsidR="00FA3ED0" w:rsidRPr="009A58FE" w:rsidRDefault="00FA3ED0" w:rsidP="0079051C">
            <w:pPr>
              <w:ind w:firstLine="0"/>
              <w:rPr>
                <w:rFonts w:ascii="Times New Roman" w:hAnsi="Times New Roman" w:cs="Times New Roman"/>
                <w:sz w:val="23"/>
                <w:szCs w:val="23"/>
              </w:rPr>
            </w:pPr>
            <w:r w:rsidRPr="009A58FE">
              <w:rPr>
                <w:rFonts w:ascii="Times New Roman" w:hAnsi="Times New Roman" w:cs="Times New Roman"/>
                <w:sz w:val="23"/>
                <w:szCs w:val="23"/>
              </w:rPr>
              <w:t>- общей площадью с учётом приведенной площади лоджий</w:t>
            </w:r>
          </w:p>
        </w:tc>
        <w:tc>
          <w:tcPr>
            <w:tcW w:w="5068" w:type="dxa"/>
          </w:tcPr>
          <w:p w:rsidR="00FA3ED0" w:rsidRPr="009A58FE" w:rsidRDefault="00FA3ED0" w:rsidP="0079051C">
            <w:pPr>
              <w:ind w:firstLine="0"/>
              <w:rPr>
                <w:rFonts w:ascii="Times New Roman" w:hAnsi="Times New Roman" w:cs="Times New Roman"/>
                <w:sz w:val="23"/>
                <w:szCs w:val="23"/>
              </w:rPr>
            </w:pPr>
            <w:r>
              <w:rPr>
                <w:rFonts w:ascii="Times New Roman" w:hAnsi="Times New Roman" w:cs="Times New Roman"/>
                <w:sz w:val="23"/>
                <w:szCs w:val="23"/>
              </w:rPr>
              <w:t xml:space="preserve">00,00  </w:t>
            </w:r>
            <w:r w:rsidRPr="009A58FE">
              <w:rPr>
                <w:rFonts w:ascii="Times New Roman" w:hAnsi="Times New Roman" w:cs="Times New Roman"/>
                <w:sz w:val="23"/>
                <w:szCs w:val="23"/>
              </w:rPr>
              <w:t>кв.</w:t>
            </w:r>
            <w:r>
              <w:rPr>
                <w:rFonts w:ascii="Times New Roman" w:hAnsi="Times New Roman" w:cs="Times New Roman"/>
                <w:sz w:val="23"/>
                <w:szCs w:val="23"/>
              </w:rPr>
              <w:t xml:space="preserve"> </w:t>
            </w:r>
            <w:r w:rsidRPr="009A58FE">
              <w:rPr>
                <w:rFonts w:ascii="Times New Roman" w:hAnsi="Times New Roman" w:cs="Times New Roman"/>
                <w:sz w:val="23"/>
                <w:szCs w:val="23"/>
              </w:rPr>
              <w:t>м.</w:t>
            </w:r>
          </w:p>
        </w:tc>
      </w:tr>
    </w:tbl>
    <w:p w:rsidR="00FA3ED0" w:rsidRPr="002724B7" w:rsidRDefault="00FA3ED0" w:rsidP="00FA3ED0">
      <w:pPr>
        <w:rPr>
          <w:rFonts w:ascii="Times New Roman" w:hAnsi="Times New Roman" w:cs="Times New Roman"/>
          <w:color w:val="000000"/>
          <w:sz w:val="23"/>
          <w:szCs w:val="23"/>
        </w:rPr>
      </w:pPr>
      <w:r w:rsidRPr="002724B7">
        <w:rPr>
          <w:rFonts w:ascii="Times New Roman" w:hAnsi="Times New Roman" w:cs="Times New Roman"/>
          <w:color w:val="000000"/>
          <w:sz w:val="23"/>
          <w:szCs w:val="23"/>
        </w:rPr>
        <w:t>Окончательная сумма договора определяется согласно п. 3.2 настоящего договора.</w:t>
      </w:r>
    </w:p>
    <w:p w:rsidR="00FA3ED0" w:rsidRPr="002724B7" w:rsidRDefault="00FA3ED0" w:rsidP="00FA3ED0">
      <w:pPr>
        <w:rPr>
          <w:rFonts w:ascii="Times New Roman" w:hAnsi="Times New Roman" w:cs="Times New Roman"/>
          <w:color w:val="000000"/>
          <w:sz w:val="23"/>
          <w:szCs w:val="23"/>
        </w:rPr>
      </w:pPr>
      <w:r w:rsidRPr="002724B7">
        <w:rPr>
          <w:rFonts w:ascii="Times New Roman" w:hAnsi="Times New Roman" w:cs="Times New Roman"/>
          <w:color w:val="000000"/>
          <w:sz w:val="23"/>
          <w:szCs w:val="23"/>
        </w:rPr>
        <w:t>В случае, когда в соответствии с действующим порядком стоимость отдельных видов работ по согласованию сторон уточняется в процессе строительства, договорная цена по настоящему договору определяется с учетом указанных уточнений.</w:t>
      </w:r>
    </w:p>
    <w:p w:rsidR="00FA3ED0" w:rsidRPr="002724B7" w:rsidRDefault="00FA3ED0" w:rsidP="00FA3ED0">
      <w:pPr>
        <w:rPr>
          <w:rFonts w:ascii="Times New Roman" w:hAnsi="Times New Roman" w:cs="Times New Roman"/>
          <w:color w:val="000000"/>
          <w:sz w:val="23"/>
          <w:szCs w:val="23"/>
        </w:rPr>
      </w:pPr>
      <w:r w:rsidRPr="002724B7">
        <w:rPr>
          <w:rFonts w:ascii="Times New Roman" w:hAnsi="Times New Roman" w:cs="Times New Roman"/>
          <w:color w:val="000000"/>
          <w:sz w:val="23"/>
          <w:szCs w:val="23"/>
        </w:rPr>
        <w:t>3.2. Оплата по договору производится Дольщиком   путем единого внесения денежных средств:</w:t>
      </w:r>
      <w:r w:rsidRPr="002724B7">
        <w:rPr>
          <w:rFonts w:ascii="Times New Roman" w:hAnsi="Times New Roman" w:cs="Times New Roman"/>
          <w:color w:val="000000"/>
          <w:sz w:val="22"/>
          <w:szCs w:val="22"/>
        </w:rPr>
        <w:t xml:space="preserve"> </w:t>
      </w:r>
      <w:r w:rsidRPr="002724B7">
        <w:rPr>
          <w:rFonts w:ascii="Times New Roman" w:hAnsi="Times New Roman" w:cs="Times New Roman"/>
          <w:color w:val="000000"/>
          <w:sz w:val="23"/>
          <w:szCs w:val="23"/>
        </w:rPr>
        <w:t xml:space="preserve"> </w:t>
      </w:r>
    </w:p>
    <w:p w:rsidR="00FA3ED0" w:rsidRPr="002724B7" w:rsidRDefault="00FA3ED0" w:rsidP="00FA3ED0">
      <w:pPr>
        <w:rPr>
          <w:rFonts w:ascii="Times New Roman" w:hAnsi="Times New Roman" w:cs="Times New Roman"/>
          <w:b/>
          <w:color w:val="000000"/>
          <w:sz w:val="23"/>
          <w:szCs w:val="23"/>
        </w:rPr>
      </w:pPr>
      <w:r w:rsidRPr="002724B7">
        <w:rPr>
          <w:rFonts w:ascii="Times New Roman" w:hAnsi="Times New Roman" w:cs="Times New Roman"/>
          <w:color w:val="000000"/>
          <w:sz w:val="23"/>
          <w:szCs w:val="23"/>
        </w:rPr>
        <w:t xml:space="preserve">- </w:t>
      </w:r>
      <w:r>
        <w:rPr>
          <w:rFonts w:ascii="Times New Roman" w:hAnsi="Times New Roman" w:cs="Times New Roman"/>
          <w:b/>
          <w:sz w:val="23"/>
          <w:szCs w:val="23"/>
        </w:rPr>
        <w:t xml:space="preserve">000 </w:t>
      </w:r>
      <w:r w:rsidRPr="00CF3320">
        <w:rPr>
          <w:rFonts w:ascii="Times New Roman" w:hAnsi="Times New Roman" w:cs="Times New Roman"/>
          <w:b/>
          <w:sz w:val="23"/>
          <w:szCs w:val="23"/>
        </w:rPr>
        <w:t>000 (</w:t>
      </w:r>
      <w:r>
        <w:rPr>
          <w:rFonts w:ascii="Times New Roman" w:hAnsi="Times New Roman" w:cs="Times New Roman"/>
          <w:b/>
          <w:sz w:val="23"/>
          <w:szCs w:val="23"/>
        </w:rPr>
        <w:t>прописью</w:t>
      </w:r>
      <w:r w:rsidRPr="00CF3320">
        <w:rPr>
          <w:rFonts w:ascii="Times New Roman" w:hAnsi="Times New Roman" w:cs="Times New Roman"/>
          <w:b/>
          <w:sz w:val="23"/>
          <w:szCs w:val="23"/>
        </w:rPr>
        <w:t xml:space="preserve">) </w:t>
      </w:r>
      <w:r w:rsidRPr="009A58FE">
        <w:rPr>
          <w:rFonts w:ascii="Times New Roman" w:hAnsi="Times New Roman" w:cs="Times New Roman"/>
          <w:b/>
          <w:bCs/>
          <w:sz w:val="23"/>
          <w:szCs w:val="23"/>
        </w:rPr>
        <w:t>рубле</w:t>
      </w:r>
      <w:proofErr w:type="gramStart"/>
      <w:r w:rsidRPr="009A58FE">
        <w:rPr>
          <w:rFonts w:ascii="Times New Roman" w:hAnsi="Times New Roman" w:cs="Times New Roman"/>
          <w:b/>
          <w:bCs/>
          <w:sz w:val="23"/>
          <w:szCs w:val="23"/>
        </w:rPr>
        <w:t>й</w:t>
      </w:r>
      <w:r w:rsidRPr="002724B7">
        <w:rPr>
          <w:rFonts w:ascii="Times New Roman" w:hAnsi="Times New Roman" w:cs="Times New Roman"/>
          <w:b/>
          <w:color w:val="000000"/>
          <w:sz w:val="23"/>
          <w:szCs w:val="23"/>
        </w:rPr>
        <w:t>–</w:t>
      </w:r>
      <w:proofErr w:type="gramEnd"/>
      <w:r w:rsidRPr="002724B7">
        <w:rPr>
          <w:rFonts w:ascii="Times New Roman" w:hAnsi="Times New Roman" w:cs="Times New Roman"/>
          <w:b/>
          <w:color w:val="000000"/>
          <w:sz w:val="23"/>
          <w:szCs w:val="23"/>
        </w:rPr>
        <w:t xml:space="preserve"> </w:t>
      </w:r>
      <w:r w:rsidRPr="002724B7">
        <w:rPr>
          <w:rFonts w:ascii="Times New Roman" w:hAnsi="Times New Roman" w:cs="Times New Roman"/>
          <w:color w:val="000000"/>
          <w:sz w:val="23"/>
          <w:szCs w:val="23"/>
        </w:rPr>
        <w:t>за счет</w:t>
      </w:r>
      <w:r w:rsidRPr="002724B7">
        <w:rPr>
          <w:rFonts w:ascii="Times New Roman" w:hAnsi="Times New Roman" w:cs="Times New Roman"/>
          <w:b/>
          <w:color w:val="000000"/>
          <w:sz w:val="23"/>
          <w:szCs w:val="23"/>
        </w:rPr>
        <w:t xml:space="preserve"> </w:t>
      </w:r>
      <w:r w:rsidRPr="002724B7">
        <w:rPr>
          <w:rFonts w:ascii="Times New Roman" w:hAnsi="Times New Roman" w:cs="Times New Roman"/>
          <w:color w:val="000000"/>
          <w:sz w:val="23"/>
          <w:szCs w:val="23"/>
        </w:rPr>
        <w:t xml:space="preserve">собственных денежных средств, уплачиваемых в </w:t>
      </w:r>
      <w:r>
        <w:rPr>
          <w:rFonts w:ascii="Times New Roman" w:hAnsi="Times New Roman" w:cs="Times New Roman"/>
          <w:color w:val="000000"/>
          <w:sz w:val="23"/>
          <w:szCs w:val="23"/>
        </w:rPr>
        <w:t xml:space="preserve">течение 3 (трех) рабочих дней с </w:t>
      </w:r>
      <w:r w:rsidRPr="002724B7">
        <w:rPr>
          <w:rFonts w:ascii="Times New Roman" w:hAnsi="Times New Roman" w:cs="Times New Roman"/>
          <w:color w:val="000000"/>
          <w:sz w:val="23"/>
          <w:szCs w:val="23"/>
        </w:rPr>
        <w:t>даты государственной регистрации настоящего договора в Управлении Федеральной службы государственной регистрации, кадастра и картографии по Челябинской области</w:t>
      </w:r>
      <w:r w:rsidRPr="002724B7">
        <w:rPr>
          <w:rFonts w:ascii="Times New Roman" w:hAnsi="Times New Roman" w:cs="Times New Roman"/>
          <w:b/>
          <w:color w:val="000000"/>
          <w:sz w:val="23"/>
          <w:szCs w:val="23"/>
        </w:rPr>
        <w:t>.</w:t>
      </w:r>
    </w:p>
    <w:p w:rsidR="00FA3ED0" w:rsidRPr="002724B7" w:rsidRDefault="00FA3ED0" w:rsidP="00FA3ED0">
      <w:pPr>
        <w:rPr>
          <w:rFonts w:ascii="Times New Roman" w:hAnsi="Times New Roman" w:cs="Times New Roman"/>
          <w:color w:val="000000"/>
          <w:sz w:val="23"/>
          <w:szCs w:val="23"/>
        </w:rPr>
      </w:pPr>
      <w:r w:rsidRPr="002724B7">
        <w:rPr>
          <w:rFonts w:ascii="Times New Roman" w:hAnsi="Times New Roman" w:cs="Times New Roman"/>
          <w:color w:val="000000"/>
          <w:sz w:val="23"/>
          <w:szCs w:val="23"/>
        </w:rPr>
        <w:t>3.3. Оплата стоимости Объекта долевого строительства производится Дольщиком посредством перечисления денежных средств на расчетный счет Застройщика, указанный в настоящем договоре, либо на иной расчетный счет, указанный в дополнительном письме Застройщика, а также возможно внесение денежных сре</w:t>
      </w:r>
      <w:proofErr w:type="gramStart"/>
      <w:r w:rsidRPr="002724B7">
        <w:rPr>
          <w:rFonts w:ascii="Times New Roman" w:hAnsi="Times New Roman" w:cs="Times New Roman"/>
          <w:color w:val="000000"/>
          <w:sz w:val="23"/>
          <w:szCs w:val="23"/>
        </w:rPr>
        <w:t>дств в к</w:t>
      </w:r>
      <w:proofErr w:type="gramEnd"/>
      <w:r w:rsidRPr="002724B7">
        <w:rPr>
          <w:rFonts w:ascii="Times New Roman" w:hAnsi="Times New Roman" w:cs="Times New Roman"/>
          <w:color w:val="000000"/>
          <w:sz w:val="23"/>
          <w:szCs w:val="23"/>
        </w:rPr>
        <w:t>ассу Застройщика, либо передачей банковских векселей Дольщикам Застройщику на основании акта приема-передачи банковского векселя.</w:t>
      </w:r>
    </w:p>
    <w:p w:rsidR="00FA3ED0" w:rsidRPr="002724B7" w:rsidRDefault="00FA3ED0" w:rsidP="00FA3ED0">
      <w:pPr>
        <w:rPr>
          <w:rFonts w:ascii="Times New Roman" w:hAnsi="Times New Roman" w:cs="Times New Roman"/>
          <w:color w:val="000000"/>
          <w:sz w:val="23"/>
          <w:szCs w:val="23"/>
        </w:rPr>
      </w:pPr>
      <w:r w:rsidRPr="002724B7">
        <w:rPr>
          <w:rFonts w:ascii="Times New Roman" w:hAnsi="Times New Roman" w:cs="Times New Roman"/>
          <w:color w:val="000000"/>
          <w:sz w:val="23"/>
          <w:szCs w:val="23"/>
        </w:rPr>
        <w:t>3.4. Все изменения первоначальной договорной цены и сроков строительства или одного из этих параметров оформляются дополнительным соглашением сторон в письменной форме.</w:t>
      </w:r>
    </w:p>
    <w:p w:rsidR="00FA3ED0" w:rsidRPr="002724B7" w:rsidRDefault="00FA3ED0" w:rsidP="00FA3ED0">
      <w:pPr>
        <w:rPr>
          <w:rFonts w:ascii="Times New Roman" w:hAnsi="Times New Roman" w:cs="Times New Roman"/>
          <w:color w:val="000000"/>
          <w:sz w:val="23"/>
          <w:szCs w:val="23"/>
        </w:rPr>
      </w:pPr>
      <w:r w:rsidRPr="002724B7">
        <w:rPr>
          <w:rFonts w:ascii="Times New Roman" w:hAnsi="Times New Roman" w:cs="Times New Roman"/>
          <w:color w:val="000000"/>
          <w:sz w:val="23"/>
          <w:szCs w:val="23"/>
        </w:rPr>
        <w:t>3.5. При выполнении Дольщиком условий пунктов 3.1.,3.2. настоящего договора  стоимость Объекта долевого строительства остается неизменной.</w:t>
      </w:r>
    </w:p>
    <w:p w:rsidR="00FA3ED0" w:rsidRPr="002724B7" w:rsidRDefault="00FA3ED0" w:rsidP="00FA3ED0">
      <w:pPr>
        <w:rPr>
          <w:rFonts w:ascii="Times New Roman" w:hAnsi="Times New Roman" w:cs="Times New Roman"/>
          <w:color w:val="000000"/>
          <w:sz w:val="23"/>
          <w:szCs w:val="23"/>
        </w:rPr>
      </w:pPr>
      <w:r w:rsidRPr="002724B7">
        <w:rPr>
          <w:rFonts w:ascii="Times New Roman" w:hAnsi="Times New Roman" w:cs="Times New Roman"/>
          <w:color w:val="000000"/>
          <w:sz w:val="23"/>
          <w:szCs w:val="23"/>
        </w:rPr>
        <w:t>3.6. Датой исполнения обязательства по оплате считается зачисление денежных средств на расчетный счет или в кассу Застройщика, либо на расчетный счет, указанный Застройщиком в дополнительном письме, либо дата приема – передачи банковского векселя.</w:t>
      </w:r>
    </w:p>
    <w:p w:rsidR="00FA3ED0" w:rsidRPr="002724B7" w:rsidRDefault="00FA3ED0" w:rsidP="00FA3ED0">
      <w:pPr>
        <w:rPr>
          <w:rFonts w:ascii="Times New Roman" w:hAnsi="Times New Roman" w:cs="Times New Roman"/>
          <w:color w:val="000000"/>
          <w:sz w:val="23"/>
          <w:szCs w:val="23"/>
        </w:rPr>
      </w:pPr>
      <w:r w:rsidRPr="002724B7">
        <w:rPr>
          <w:rFonts w:ascii="Times New Roman" w:hAnsi="Times New Roman" w:cs="Times New Roman"/>
          <w:color w:val="000000"/>
          <w:sz w:val="23"/>
          <w:szCs w:val="23"/>
        </w:rPr>
        <w:t>3.7. Увеличение стоимости и сроков передачи Объекта или одного из этих параметров, вызванные обстоятельствами непреодолимой силы, могут служить основанием для заключения сторонами дополнительного соглашения об уточнении этих условий договора. Изменение площади квартиры менее чем на 7% не влечет изменение стоимости согласно п. 3.1 настоящего Договора</w:t>
      </w:r>
    </w:p>
    <w:p w:rsidR="00FA3ED0" w:rsidRPr="002724B7" w:rsidRDefault="00FA3ED0" w:rsidP="00FA3ED0">
      <w:pPr>
        <w:ind w:firstLine="708"/>
        <w:rPr>
          <w:rFonts w:ascii="Times New Roman" w:hAnsi="Times New Roman" w:cs="Times New Roman"/>
          <w:color w:val="000000"/>
          <w:sz w:val="23"/>
          <w:szCs w:val="23"/>
        </w:rPr>
      </w:pPr>
      <w:r w:rsidRPr="002724B7">
        <w:rPr>
          <w:rFonts w:ascii="Times New Roman" w:hAnsi="Times New Roman" w:cs="Times New Roman"/>
          <w:color w:val="000000"/>
          <w:sz w:val="23"/>
          <w:szCs w:val="23"/>
        </w:rPr>
        <w:t xml:space="preserve">3.8. </w:t>
      </w:r>
      <w:proofErr w:type="gramStart"/>
      <w:r w:rsidRPr="002724B7">
        <w:rPr>
          <w:rFonts w:ascii="Times New Roman" w:hAnsi="Times New Roman" w:cs="Times New Roman"/>
          <w:color w:val="000000"/>
          <w:sz w:val="23"/>
          <w:szCs w:val="23"/>
        </w:rPr>
        <w:t xml:space="preserve">Дольщик оплачивает услуги Застройщика по подготовке и осуществлению действий по регистрации настоящего Договора в </w:t>
      </w:r>
      <w:r w:rsidRPr="002724B7">
        <w:rPr>
          <w:rStyle w:val="apple-converted-space"/>
          <w:rFonts w:ascii="Times New Roman" w:hAnsi="Times New Roman" w:cs="Times New Roman"/>
          <w:color w:val="000000"/>
          <w:sz w:val="23"/>
          <w:szCs w:val="23"/>
          <w:shd w:val="clear" w:color="auto" w:fill="FFFFFF"/>
        </w:rPr>
        <w:t> </w:t>
      </w:r>
      <w:r w:rsidRPr="002724B7">
        <w:rPr>
          <w:rFonts w:ascii="Times New Roman" w:hAnsi="Times New Roman" w:cs="Times New Roman"/>
          <w:color w:val="000000"/>
          <w:sz w:val="23"/>
          <w:szCs w:val="23"/>
          <w:shd w:val="clear" w:color="auto" w:fill="FFFFFF"/>
        </w:rPr>
        <w:t xml:space="preserve">Копейском отделе Управления Федеральной службы регистрации, кадастра и картографии по Челябинской области </w:t>
      </w:r>
      <w:r w:rsidRPr="002724B7">
        <w:rPr>
          <w:rFonts w:ascii="Times New Roman" w:hAnsi="Times New Roman" w:cs="Times New Roman"/>
          <w:color w:val="000000"/>
          <w:sz w:val="23"/>
          <w:szCs w:val="23"/>
        </w:rPr>
        <w:t xml:space="preserve">в размере 10 000 (Десять тысяч) рублей, в течение 3 (трех) рабочих дней с даты государственной регистрации настоящего договора в </w:t>
      </w:r>
      <w:r w:rsidRPr="002724B7">
        <w:rPr>
          <w:rFonts w:ascii="Times New Roman" w:hAnsi="Times New Roman" w:cs="Times New Roman"/>
          <w:color w:val="000000"/>
          <w:sz w:val="23"/>
          <w:szCs w:val="23"/>
          <w:shd w:val="clear" w:color="auto" w:fill="FFFFFF"/>
        </w:rPr>
        <w:t xml:space="preserve">Копейском отделе </w:t>
      </w:r>
      <w:r w:rsidRPr="002724B7">
        <w:rPr>
          <w:rFonts w:ascii="Times New Roman" w:hAnsi="Times New Roman" w:cs="Times New Roman"/>
          <w:color w:val="000000"/>
          <w:sz w:val="23"/>
          <w:szCs w:val="23"/>
        </w:rPr>
        <w:t>Управлении Федеральной службы государственной регистрации, кадастра и картографии по Челябинской области на</w:t>
      </w:r>
      <w:proofErr w:type="gramEnd"/>
      <w:r w:rsidRPr="002724B7">
        <w:rPr>
          <w:rFonts w:ascii="Times New Roman" w:hAnsi="Times New Roman" w:cs="Times New Roman"/>
          <w:color w:val="000000"/>
          <w:sz w:val="23"/>
          <w:szCs w:val="23"/>
        </w:rPr>
        <w:t xml:space="preserve"> расчетный счет Застройщика, указанный в настоящем договоре, либо на иной расчетный счет, указанный в дополнительном письме Застройщика, а также возможно внесение денежных сре</w:t>
      </w:r>
      <w:proofErr w:type="gramStart"/>
      <w:r w:rsidRPr="002724B7">
        <w:rPr>
          <w:rFonts w:ascii="Times New Roman" w:hAnsi="Times New Roman" w:cs="Times New Roman"/>
          <w:color w:val="000000"/>
          <w:sz w:val="23"/>
          <w:szCs w:val="23"/>
        </w:rPr>
        <w:t>дств в к</w:t>
      </w:r>
      <w:proofErr w:type="gramEnd"/>
      <w:r w:rsidRPr="002724B7">
        <w:rPr>
          <w:rFonts w:ascii="Times New Roman" w:hAnsi="Times New Roman" w:cs="Times New Roman"/>
          <w:color w:val="000000"/>
          <w:sz w:val="23"/>
          <w:szCs w:val="23"/>
        </w:rPr>
        <w:t>ассу Застройщика</w:t>
      </w:r>
      <w:r w:rsidRPr="002724B7">
        <w:rPr>
          <w:rFonts w:ascii="Times New Roman" w:hAnsi="Times New Roman" w:cs="Times New Roman"/>
          <w:b/>
          <w:color w:val="000000"/>
          <w:sz w:val="23"/>
          <w:szCs w:val="23"/>
        </w:rPr>
        <w:t>.</w:t>
      </w:r>
      <w:r w:rsidRPr="002724B7">
        <w:rPr>
          <w:rFonts w:ascii="Times New Roman" w:hAnsi="Times New Roman" w:cs="Times New Roman"/>
          <w:color w:val="000000"/>
          <w:sz w:val="23"/>
          <w:szCs w:val="23"/>
        </w:rPr>
        <w:t xml:space="preserve"> Указанная сумма не включает в себя сумму государственной пошлины за регистрацию договора и перехода права собственности.</w:t>
      </w:r>
    </w:p>
    <w:p w:rsidR="00FA3ED0" w:rsidRPr="002724B7" w:rsidRDefault="00FA3ED0" w:rsidP="00FA3ED0">
      <w:pPr>
        <w:rPr>
          <w:rFonts w:ascii="Times New Roman" w:hAnsi="Times New Roman" w:cs="Times New Roman"/>
          <w:color w:val="000000"/>
          <w:sz w:val="23"/>
          <w:szCs w:val="23"/>
        </w:rPr>
      </w:pPr>
    </w:p>
    <w:p w:rsidR="00FA3ED0" w:rsidRPr="002724B7" w:rsidRDefault="00FA3ED0" w:rsidP="00FA3ED0">
      <w:pPr>
        <w:pStyle w:val="1"/>
        <w:rPr>
          <w:rFonts w:ascii="Times New Roman" w:hAnsi="Times New Roman" w:cs="Times New Roman"/>
          <w:color w:val="000000"/>
          <w:sz w:val="23"/>
          <w:szCs w:val="23"/>
        </w:rPr>
      </w:pPr>
      <w:bookmarkStart w:id="5" w:name="sub_400"/>
      <w:r w:rsidRPr="002724B7">
        <w:rPr>
          <w:rFonts w:ascii="Times New Roman" w:hAnsi="Times New Roman" w:cs="Times New Roman"/>
          <w:color w:val="000000"/>
          <w:sz w:val="23"/>
          <w:szCs w:val="23"/>
        </w:rPr>
        <w:t>4. Сроки выполнения работ</w:t>
      </w:r>
    </w:p>
    <w:bookmarkEnd w:id="5"/>
    <w:p w:rsidR="00FA3ED0" w:rsidRPr="002724B7" w:rsidRDefault="00FA3ED0" w:rsidP="00FA3ED0">
      <w:pPr>
        <w:rPr>
          <w:rFonts w:ascii="Times New Roman" w:hAnsi="Times New Roman" w:cs="Times New Roman"/>
          <w:color w:val="000000"/>
          <w:sz w:val="23"/>
          <w:szCs w:val="23"/>
        </w:rPr>
      </w:pPr>
      <w:r w:rsidRPr="002724B7">
        <w:rPr>
          <w:rFonts w:ascii="Times New Roman" w:hAnsi="Times New Roman" w:cs="Times New Roman"/>
          <w:color w:val="000000"/>
          <w:sz w:val="23"/>
          <w:szCs w:val="23"/>
        </w:rPr>
        <w:lastRenderedPageBreak/>
        <w:t xml:space="preserve">4.1.  Планируемые сроки окончания строительства и сдачи Многоэтажного дома в эксплуатацию - </w:t>
      </w:r>
      <w:r>
        <w:rPr>
          <w:rFonts w:ascii="Times New Roman" w:hAnsi="Times New Roman" w:cs="Times New Roman"/>
          <w:color w:val="000000"/>
          <w:sz w:val="23"/>
          <w:szCs w:val="23"/>
        </w:rPr>
        <w:t>31</w:t>
      </w:r>
      <w:r w:rsidRPr="002724B7">
        <w:rPr>
          <w:rFonts w:ascii="Times New Roman" w:hAnsi="Times New Roman" w:cs="Times New Roman"/>
          <w:color w:val="000000"/>
          <w:sz w:val="23"/>
          <w:szCs w:val="23"/>
        </w:rPr>
        <w:t xml:space="preserve"> </w:t>
      </w:r>
      <w:r>
        <w:rPr>
          <w:rFonts w:ascii="Times New Roman" w:hAnsi="Times New Roman" w:cs="Times New Roman"/>
          <w:color w:val="000000"/>
          <w:sz w:val="23"/>
          <w:szCs w:val="23"/>
        </w:rPr>
        <w:t>декабря</w:t>
      </w:r>
      <w:r w:rsidRPr="002724B7">
        <w:rPr>
          <w:rFonts w:ascii="Times New Roman" w:hAnsi="Times New Roman" w:cs="Times New Roman"/>
          <w:color w:val="000000"/>
          <w:sz w:val="23"/>
          <w:szCs w:val="23"/>
        </w:rPr>
        <w:t xml:space="preserve"> 201</w:t>
      </w:r>
      <w:r>
        <w:rPr>
          <w:rFonts w:ascii="Times New Roman" w:hAnsi="Times New Roman" w:cs="Times New Roman"/>
          <w:color w:val="000000"/>
          <w:sz w:val="23"/>
          <w:szCs w:val="23"/>
        </w:rPr>
        <w:t>5</w:t>
      </w:r>
      <w:r w:rsidRPr="002724B7">
        <w:rPr>
          <w:rFonts w:ascii="Times New Roman" w:hAnsi="Times New Roman" w:cs="Times New Roman"/>
          <w:color w:val="000000"/>
          <w:sz w:val="23"/>
          <w:szCs w:val="23"/>
        </w:rPr>
        <w:t xml:space="preserve"> года. Застройщик вправе окончить строительство ранее указанного срока.</w:t>
      </w:r>
    </w:p>
    <w:p w:rsidR="00FA3ED0" w:rsidRPr="002724B7" w:rsidRDefault="00FA3ED0" w:rsidP="00FA3ED0">
      <w:pPr>
        <w:rPr>
          <w:rFonts w:ascii="Times New Roman" w:hAnsi="Times New Roman" w:cs="Times New Roman"/>
          <w:color w:val="000000"/>
          <w:sz w:val="23"/>
          <w:szCs w:val="23"/>
        </w:rPr>
      </w:pPr>
      <w:r w:rsidRPr="002724B7">
        <w:rPr>
          <w:rFonts w:ascii="Times New Roman" w:hAnsi="Times New Roman" w:cs="Times New Roman"/>
          <w:color w:val="000000"/>
          <w:sz w:val="23"/>
          <w:szCs w:val="23"/>
        </w:rPr>
        <w:t>4.2. При изменении законодательных и нормативных актов, ухудшающих положение сторон по сравнению с их состоянием на дату заключения настоящего договора и приводящих к дополнительным затратам времени и денежных средств, первоначально согласованные сроки строительства продляются соразмерно этому времени. Сроки строительства в этом случае сторонами соответственно уточняются в дополнительном соглашении.</w:t>
      </w:r>
    </w:p>
    <w:p w:rsidR="00FA3ED0" w:rsidRPr="002724B7" w:rsidRDefault="00FA3ED0" w:rsidP="00FA3ED0">
      <w:pPr>
        <w:shd w:val="clear" w:color="auto" w:fill="FFFFFF"/>
        <w:rPr>
          <w:rFonts w:ascii="Times New Roman" w:hAnsi="Times New Roman" w:cs="Times New Roman"/>
          <w:color w:val="000000"/>
          <w:sz w:val="23"/>
          <w:szCs w:val="23"/>
        </w:rPr>
      </w:pPr>
      <w:r w:rsidRPr="002724B7">
        <w:rPr>
          <w:rFonts w:ascii="Times New Roman" w:hAnsi="Times New Roman" w:cs="Times New Roman"/>
          <w:color w:val="000000"/>
          <w:sz w:val="23"/>
          <w:szCs w:val="23"/>
        </w:rPr>
        <w:t>4.3. В случае возникновения обстоятельств, свидетельствующих о необходимости увеличения сроков строительства и\или передачи Объекта, Застройщик направляет соответствующее уведомление Дольщикам, в котором указывает сроки устранения таких обстоятельств и планируемые сроки строительства и\или передачи Объекта. Указанные сроки не могут превышать 6 (шести) месяцев.</w:t>
      </w:r>
    </w:p>
    <w:p w:rsidR="00FA3ED0" w:rsidRPr="002724B7" w:rsidRDefault="00FA3ED0" w:rsidP="00FA3ED0">
      <w:pPr>
        <w:ind w:firstLine="0"/>
        <w:rPr>
          <w:rFonts w:ascii="Times New Roman" w:hAnsi="Times New Roman" w:cs="Times New Roman"/>
          <w:color w:val="000000"/>
          <w:sz w:val="23"/>
          <w:szCs w:val="23"/>
        </w:rPr>
      </w:pPr>
    </w:p>
    <w:p w:rsidR="00FA3ED0" w:rsidRPr="002724B7" w:rsidRDefault="00FA3ED0" w:rsidP="00FA3ED0">
      <w:pPr>
        <w:jc w:val="center"/>
        <w:rPr>
          <w:rFonts w:ascii="Times New Roman" w:hAnsi="Times New Roman" w:cs="Times New Roman"/>
          <w:b/>
          <w:color w:val="000000"/>
          <w:sz w:val="23"/>
          <w:szCs w:val="23"/>
        </w:rPr>
      </w:pPr>
      <w:r w:rsidRPr="002724B7">
        <w:rPr>
          <w:rFonts w:ascii="Times New Roman" w:hAnsi="Times New Roman" w:cs="Times New Roman"/>
          <w:b/>
          <w:color w:val="000000"/>
          <w:sz w:val="23"/>
          <w:szCs w:val="23"/>
        </w:rPr>
        <w:t>5. Гарантии качества</w:t>
      </w:r>
    </w:p>
    <w:p w:rsidR="00FA3ED0" w:rsidRPr="002724B7" w:rsidRDefault="00FA3ED0" w:rsidP="00FA3ED0">
      <w:pPr>
        <w:shd w:val="clear" w:color="auto" w:fill="FFFFFF"/>
        <w:rPr>
          <w:rFonts w:ascii="Times New Roman" w:hAnsi="Times New Roman" w:cs="Times New Roman"/>
          <w:color w:val="000000"/>
          <w:sz w:val="23"/>
          <w:szCs w:val="23"/>
        </w:rPr>
      </w:pPr>
      <w:r w:rsidRPr="002724B7">
        <w:rPr>
          <w:rFonts w:ascii="Times New Roman" w:hAnsi="Times New Roman" w:cs="Times New Roman"/>
          <w:color w:val="000000"/>
          <w:sz w:val="23"/>
          <w:szCs w:val="23"/>
        </w:rPr>
        <w:t>5.1. Гарантийный срок на объект долевого строительства устанавливается и составляет 5 (пять) лет. Гарантийный срок исчисляется с момента выдачи уполномоченным органом решения на ввод объекта в эксплуатацию.</w:t>
      </w:r>
    </w:p>
    <w:p w:rsidR="00FA3ED0" w:rsidRPr="002724B7" w:rsidRDefault="00FA3ED0" w:rsidP="00FA3ED0">
      <w:pPr>
        <w:shd w:val="clear" w:color="auto" w:fill="FFFFFF"/>
        <w:rPr>
          <w:rFonts w:ascii="Times New Roman" w:hAnsi="Times New Roman" w:cs="Times New Roman"/>
          <w:color w:val="000000"/>
          <w:sz w:val="23"/>
          <w:szCs w:val="23"/>
        </w:rPr>
      </w:pPr>
      <w:r w:rsidRPr="002724B7">
        <w:rPr>
          <w:rFonts w:ascii="Times New Roman" w:hAnsi="Times New Roman" w:cs="Times New Roman"/>
          <w:color w:val="000000"/>
          <w:sz w:val="23"/>
          <w:szCs w:val="23"/>
        </w:rPr>
        <w:t>5.2. На технологическое и инженерное оборудование, входящее в состав объекта долевого строительства, гарантийный срок составляет 3 (три) года. Гарантийный срок исчисляется со дня подписания первого передаточного акта или иного документа о передаче объекта долевого строительства.</w:t>
      </w:r>
      <w:bookmarkStart w:id="6" w:name="sub_800"/>
    </w:p>
    <w:p w:rsidR="00FA3ED0" w:rsidRPr="002724B7" w:rsidRDefault="00FA3ED0" w:rsidP="00FA3ED0">
      <w:pPr>
        <w:tabs>
          <w:tab w:val="left" w:pos="851"/>
        </w:tabs>
        <w:suppressAutoHyphens/>
        <w:rPr>
          <w:rFonts w:ascii="Times New Roman" w:hAnsi="Times New Roman" w:cs="Times New Roman"/>
          <w:color w:val="000000"/>
          <w:spacing w:val="-2"/>
          <w:sz w:val="23"/>
          <w:szCs w:val="23"/>
          <w:lang w:eastAsia="ar-SA"/>
        </w:rPr>
      </w:pPr>
      <w:r w:rsidRPr="002724B7">
        <w:rPr>
          <w:rFonts w:ascii="Times New Roman" w:hAnsi="Times New Roman" w:cs="Times New Roman"/>
          <w:color w:val="000000"/>
          <w:sz w:val="23"/>
          <w:szCs w:val="23"/>
        </w:rPr>
        <w:t xml:space="preserve">5.3. </w:t>
      </w:r>
      <w:r w:rsidRPr="002724B7">
        <w:rPr>
          <w:rFonts w:ascii="Times New Roman" w:hAnsi="Times New Roman" w:cs="Times New Roman"/>
          <w:bCs/>
          <w:color w:val="000000"/>
          <w:spacing w:val="-1"/>
          <w:sz w:val="23"/>
          <w:szCs w:val="23"/>
          <w:lang w:eastAsia="ar-SA"/>
        </w:rPr>
        <w:t xml:space="preserve">Застройщик гарантирует, что </w:t>
      </w:r>
      <w:r w:rsidRPr="002724B7">
        <w:rPr>
          <w:rFonts w:ascii="Times New Roman" w:hAnsi="Times New Roman" w:cs="Times New Roman"/>
          <w:color w:val="000000"/>
          <w:spacing w:val="-2"/>
          <w:sz w:val="23"/>
          <w:szCs w:val="23"/>
          <w:lang w:eastAsia="ar-SA"/>
        </w:rPr>
        <w:t xml:space="preserve">объект долевого строительства </w:t>
      </w:r>
      <w:r w:rsidRPr="002724B7">
        <w:rPr>
          <w:rFonts w:ascii="Times New Roman" w:hAnsi="Times New Roman" w:cs="Times New Roman"/>
          <w:bCs/>
          <w:color w:val="000000"/>
          <w:sz w:val="23"/>
          <w:szCs w:val="23"/>
          <w:lang w:eastAsia="ar-SA"/>
        </w:rPr>
        <w:t>не обременен правами третьих лиц, не находится под арестом, не является предметом спора, не является объектом обеспечения иска в суде, никому не продан и не заложен, не является</w:t>
      </w:r>
      <w:r w:rsidRPr="002724B7">
        <w:rPr>
          <w:rFonts w:ascii="Times New Roman" w:hAnsi="Times New Roman" w:cs="Times New Roman"/>
          <w:color w:val="000000"/>
          <w:spacing w:val="-2"/>
          <w:sz w:val="23"/>
          <w:szCs w:val="23"/>
          <w:lang w:eastAsia="ar-SA"/>
        </w:rPr>
        <w:t xml:space="preserve"> объектом каких-либо договоров, в том числе предварительных, долевого участия в строительстве, аренды, хранения.</w:t>
      </w:r>
    </w:p>
    <w:p w:rsidR="00FA3ED0" w:rsidRPr="002724B7" w:rsidRDefault="00FA3ED0" w:rsidP="00FA3ED0">
      <w:pPr>
        <w:shd w:val="clear" w:color="auto" w:fill="FFFFFF"/>
        <w:rPr>
          <w:rFonts w:ascii="Times New Roman" w:hAnsi="Times New Roman" w:cs="Times New Roman"/>
          <w:color w:val="000000"/>
          <w:sz w:val="23"/>
          <w:szCs w:val="23"/>
        </w:rPr>
      </w:pPr>
    </w:p>
    <w:p w:rsidR="00FA3ED0" w:rsidRPr="002724B7" w:rsidRDefault="00FA3ED0" w:rsidP="00FA3ED0">
      <w:pPr>
        <w:pStyle w:val="1"/>
        <w:rPr>
          <w:rFonts w:ascii="Times New Roman" w:hAnsi="Times New Roman" w:cs="Times New Roman"/>
          <w:color w:val="000000"/>
          <w:sz w:val="23"/>
          <w:szCs w:val="23"/>
        </w:rPr>
      </w:pPr>
      <w:r w:rsidRPr="002724B7">
        <w:rPr>
          <w:rFonts w:ascii="Times New Roman" w:hAnsi="Times New Roman" w:cs="Times New Roman"/>
          <w:color w:val="000000"/>
          <w:sz w:val="23"/>
          <w:szCs w:val="23"/>
        </w:rPr>
        <w:t>6. Обстоятельства непреодолимой силы</w:t>
      </w:r>
    </w:p>
    <w:bookmarkEnd w:id="6"/>
    <w:p w:rsidR="00FA3ED0" w:rsidRPr="002724B7" w:rsidRDefault="00FA3ED0" w:rsidP="00FA3ED0">
      <w:pPr>
        <w:rPr>
          <w:rFonts w:ascii="Times New Roman" w:hAnsi="Times New Roman" w:cs="Times New Roman"/>
          <w:color w:val="000000"/>
          <w:sz w:val="23"/>
          <w:szCs w:val="23"/>
        </w:rPr>
      </w:pPr>
      <w:r w:rsidRPr="002724B7">
        <w:rPr>
          <w:rFonts w:ascii="Times New Roman" w:hAnsi="Times New Roman" w:cs="Times New Roman"/>
          <w:color w:val="000000"/>
          <w:sz w:val="23"/>
          <w:szCs w:val="23"/>
        </w:rPr>
        <w:t>6.1. </w:t>
      </w:r>
      <w:proofErr w:type="gramStart"/>
      <w:r w:rsidRPr="002724B7">
        <w:rPr>
          <w:rFonts w:ascii="Times New Roman" w:hAnsi="Times New Roman" w:cs="Times New Roman"/>
          <w:color w:val="000000"/>
          <w:sz w:val="23"/>
          <w:szCs w:val="23"/>
        </w:rPr>
        <w:t>Ни одна из сторон не несет ответственности за полное или частичное невыполнение обязанностей, если невыполнение является следствием таких обстоятельств, как наводнение, пожар, землетрясение и других явлений природы; война, военные действия, блокада и других обстоятельств, находящихся вне контроля сторон и возникших после заключения договора, при условии, что возникшее обстоятельство, действующее законодательство относит к обстоятельствам непреодолимой силы. </w:t>
      </w:r>
      <w:proofErr w:type="gramEnd"/>
    </w:p>
    <w:p w:rsidR="00FA3ED0" w:rsidRPr="002724B7" w:rsidRDefault="00FA3ED0" w:rsidP="00FA3ED0">
      <w:pPr>
        <w:rPr>
          <w:rFonts w:ascii="Times New Roman" w:hAnsi="Times New Roman" w:cs="Times New Roman"/>
          <w:color w:val="000000"/>
          <w:sz w:val="23"/>
          <w:szCs w:val="23"/>
        </w:rPr>
      </w:pPr>
      <w:r w:rsidRPr="002724B7">
        <w:rPr>
          <w:rFonts w:ascii="Times New Roman" w:hAnsi="Times New Roman" w:cs="Times New Roman"/>
          <w:color w:val="000000"/>
          <w:sz w:val="23"/>
          <w:szCs w:val="23"/>
        </w:rPr>
        <w:t>6.2. Сторона, для которой создалась невозможность выполнения своих обязательств, обязана в письменной форме известить другую сторону о возникновении и о предполагаемом сроке действия вышеуказанных обстоятельств в течение 10 (десяти) дней с момента их наступления. В случае не</w:t>
      </w:r>
      <w:r>
        <w:rPr>
          <w:rFonts w:ascii="Times New Roman" w:hAnsi="Times New Roman" w:cs="Times New Roman"/>
          <w:color w:val="000000"/>
          <w:sz w:val="23"/>
          <w:szCs w:val="23"/>
        </w:rPr>
        <w:t xml:space="preserve"> </w:t>
      </w:r>
      <w:r w:rsidRPr="002724B7">
        <w:rPr>
          <w:rFonts w:ascii="Times New Roman" w:hAnsi="Times New Roman" w:cs="Times New Roman"/>
          <w:color w:val="000000"/>
          <w:sz w:val="23"/>
          <w:szCs w:val="23"/>
        </w:rPr>
        <w:t>направления или несвоевременного направления извещения о возникновении обстоятельств непреодолимой силы виновная сторона обязана возместить другой стороне убытки, причиненные неисполнением или ненадлежащим исполнением своих обязательств. </w:t>
      </w:r>
    </w:p>
    <w:p w:rsidR="00FA3ED0" w:rsidRPr="002724B7" w:rsidRDefault="00FA3ED0" w:rsidP="00FA3ED0">
      <w:pPr>
        <w:rPr>
          <w:rFonts w:ascii="Times New Roman" w:hAnsi="Times New Roman" w:cs="Times New Roman"/>
          <w:color w:val="000000"/>
          <w:sz w:val="23"/>
          <w:szCs w:val="23"/>
        </w:rPr>
      </w:pPr>
      <w:r w:rsidRPr="002724B7">
        <w:rPr>
          <w:rFonts w:ascii="Times New Roman" w:hAnsi="Times New Roman" w:cs="Times New Roman"/>
          <w:color w:val="000000"/>
          <w:sz w:val="23"/>
          <w:szCs w:val="23"/>
        </w:rPr>
        <w:t>6.3. Срок выполнения обязательств по договору продлевается на время действия обстоятельств непреодолимой силы.</w:t>
      </w:r>
    </w:p>
    <w:p w:rsidR="00FA3ED0" w:rsidRDefault="00FA3ED0" w:rsidP="00FA3ED0">
      <w:pPr>
        <w:rPr>
          <w:rFonts w:ascii="Times New Roman" w:hAnsi="Times New Roman" w:cs="Times New Roman"/>
          <w:color w:val="000000"/>
          <w:sz w:val="23"/>
          <w:szCs w:val="23"/>
        </w:rPr>
      </w:pPr>
      <w:r w:rsidRPr="002724B7">
        <w:rPr>
          <w:rFonts w:ascii="Times New Roman" w:hAnsi="Times New Roman" w:cs="Times New Roman"/>
          <w:color w:val="000000"/>
          <w:sz w:val="23"/>
          <w:szCs w:val="23"/>
        </w:rPr>
        <w:t>6.4. Если обстоятельства непреодолимой силы будут действовать более 60 дней с момента начала действия непреодолимой силы, то стороны могут принять решение о расторжении настоящего договора.</w:t>
      </w:r>
      <w:bookmarkStart w:id="7" w:name="sub_900"/>
    </w:p>
    <w:p w:rsidR="00FA3ED0" w:rsidRPr="002724B7" w:rsidRDefault="00FA3ED0" w:rsidP="00FA3ED0">
      <w:pPr>
        <w:pStyle w:val="1"/>
        <w:rPr>
          <w:rFonts w:ascii="Times New Roman" w:hAnsi="Times New Roman" w:cs="Times New Roman"/>
          <w:color w:val="000000"/>
          <w:sz w:val="23"/>
          <w:szCs w:val="23"/>
        </w:rPr>
      </w:pPr>
      <w:r w:rsidRPr="002724B7">
        <w:rPr>
          <w:rFonts w:ascii="Times New Roman" w:hAnsi="Times New Roman" w:cs="Times New Roman"/>
          <w:color w:val="000000"/>
          <w:sz w:val="23"/>
          <w:szCs w:val="23"/>
        </w:rPr>
        <w:t>7. Ответственность сторон</w:t>
      </w:r>
    </w:p>
    <w:bookmarkEnd w:id="7"/>
    <w:p w:rsidR="00FA3ED0" w:rsidRPr="002724B7" w:rsidRDefault="00FA3ED0" w:rsidP="00FA3ED0">
      <w:pPr>
        <w:rPr>
          <w:rFonts w:ascii="Times New Roman" w:hAnsi="Times New Roman" w:cs="Times New Roman"/>
          <w:color w:val="000000"/>
          <w:sz w:val="23"/>
          <w:szCs w:val="23"/>
        </w:rPr>
      </w:pPr>
      <w:r w:rsidRPr="002724B7">
        <w:rPr>
          <w:rFonts w:ascii="Times New Roman" w:hAnsi="Times New Roman" w:cs="Times New Roman"/>
          <w:color w:val="000000"/>
          <w:sz w:val="23"/>
          <w:szCs w:val="23"/>
        </w:rPr>
        <w:t>7.1. Стороны несут ответственность за неисполнение или ненадлежащее исполнение возложенных на них настоящим договором обязательств в соответствии с действующим законодательством Российской Федерации.</w:t>
      </w:r>
    </w:p>
    <w:p w:rsidR="00FA3ED0" w:rsidRPr="002724B7" w:rsidRDefault="00FA3ED0" w:rsidP="00FA3ED0">
      <w:pPr>
        <w:rPr>
          <w:rFonts w:ascii="Times New Roman" w:hAnsi="Times New Roman" w:cs="Times New Roman"/>
          <w:color w:val="000000"/>
          <w:sz w:val="23"/>
          <w:szCs w:val="23"/>
        </w:rPr>
      </w:pPr>
      <w:r w:rsidRPr="002724B7">
        <w:rPr>
          <w:rFonts w:ascii="Times New Roman" w:hAnsi="Times New Roman" w:cs="Times New Roman"/>
          <w:color w:val="000000"/>
          <w:sz w:val="23"/>
          <w:szCs w:val="23"/>
        </w:rPr>
        <w:t>7.2.  В случае если в соответствии с договором уплата цены договора должна производиться Дольщиком путем единовременного внесения платежа, нарушение данного условия, более чем на 60 (шестьдесят) календарных дней, является основанием для одностороннего отказа Застройщика от исполнения договора. В данном случае договор подлежит расторжению со дня направления Дольщику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FA3ED0" w:rsidRPr="002724B7" w:rsidRDefault="00FA3ED0" w:rsidP="00FA3ED0">
      <w:pPr>
        <w:rPr>
          <w:rFonts w:ascii="Times New Roman" w:hAnsi="Times New Roman" w:cs="Times New Roman"/>
          <w:color w:val="000000"/>
          <w:sz w:val="23"/>
          <w:szCs w:val="23"/>
        </w:rPr>
      </w:pPr>
      <w:bookmarkStart w:id="8" w:name="sub_505"/>
      <w:r w:rsidRPr="002724B7">
        <w:rPr>
          <w:rFonts w:ascii="Times New Roman" w:hAnsi="Times New Roman" w:cs="Times New Roman"/>
          <w:color w:val="000000"/>
          <w:sz w:val="23"/>
          <w:szCs w:val="23"/>
        </w:rPr>
        <w:t xml:space="preserve">7.3. В случае если в соответствии с договором уплата цены договора должна производиться Дольщиком путем внесения платежей в предусмотренный договором период, систематическое нарушение Дольщиком договора строительства сроков внесения платежей, то есть нарушение срока </w:t>
      </w:r>
      <w:r w:rsidRPr="002724B7">
        <w:rPr>
          <w:rFonts w:ascii="Times New Roman" w:hAnsi="Times New Roman" w:cs="Times New Roman"/>
          <w:color w:val="000000"/>
          <w:sz w:val="23"/>
          <w:szCs w:val="23"/>
        </w:rPr>
        <w:lastRenderedPageBreak/>
        <w:t>внесения платежа более чем три раза в течение двенадцати месяцев или просрочка внесения платежа более</w:t>
      </w:r>
      <w:proofErr w:type="gramStart"/>
      <w:r w:rsidRPr="002724B7">
        <w:rPr>
          <w:rFonts w:ascii="Times New Roman" w:hAnsi="Times New Roman" w:cs="Times New Roman"/>
          <w:color w:val="000000"/>
          <w:sz w:val="23"/>
          <w:szCs w:val="23"/>
        </w:rPr>
        <w:t>,</w:t>
      </w:r>
      <w:proofErr w:type="gramEnd"/>
      <w:r w:rsidRPr="002724B7">
        <w:rPr>
          <w:rFonts w:ascii="Times New Roman" w:hAnsi="Times New Roman" w:cs="Times New Roman"/>
          <w:color w:val="000000"/>
          <w:sz w:val="23"/>
          <w:szCs w:val="23"/>
        </w:rPr>
        <w:t xml:space="preserve"> чем на 60 (шестьдесят) календарных дней с даты уплаты очередного платежа, является основанием для одностороннего отказа Застройщика от исполнения договора. В данном случае договор подлежит расторжению со дня направления Дольщику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bookmarkStart w:id="9" w:name="sub_1000"/>
      <w:bookmarkEnd w:id="8"/>
    </w:p>
    <w:p w:rsidR="00FA3ED0" w:rsidRPr="002724B7" w:rsidRDefault="00FA3ED0" w:rsidP="00FA3ED0">
      <w:pPr>
        <w:rPr>
          <w:rFonts w:ascii="Times New Roman" w:hAnsi="Times New Roman" w:cs="Times New Roman"/>
          <w:color w:val="000000"/>
          <w:sz w:val="23"/>
          <w:szCs w:val="23"/>
        </w:rPr>
      </w:pPr>
      <w:r w:rsidRPr="002724B7">
        <w:rPr>
          <w:rFonts w:ascii="Times New Roman" w:hAnsi="Times New Roman" w:cs="Times New Roman"/>
          <w:color w:val="000000"/>
          <w:sz w:val="23"/>
          <w:szCs w:val="23"/>
        </w:rPr>
        <w:t xml:space="preserve">7.4. </w:t>
      </w:r>
      <w:proofErr w:type="gramStart"/>
      <w:r w:rsidRPr="0064720A">
        <w:rPr>
          <w:rFonts w:ascii="Times New Roman" w:hAnsi="Times New Roman" w:cs="Times New Roman"/>
          <w:sz w:val="23"/>
          <w:szCs w:val="23"/>
        </w:rPr>
        <w:t>В соответствии с гражданским Кодексом Российской Федерации,  Федеральным законом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Законом РФ «Об организации страхового дела в Российской Федерации», Застройщиком застрахован риск гражданской ответственности за неисполнение или ненадлежащее исполнение обязательств по передаче жилого помещения по договору</w:t>
      </w:r>
      <w:proofErr w:type="gramEnd"/>
      <w:r w:rsidRPr="0064720A">
        <w:rPr>
          <w:rFonts w:ascii="Times New Roman" w:hAnsi="Times New Roman" w:cs="Times New Roman"/>
          <w:sz w:val="23"/>
          <w:szCs w:val="23"/>
        </w:rPr>
        <w:t xml:space="preserve"> участия в долевом строительстве.</w:t>
      </w:r>
    </w:p>
    <w:p w:rsidR="00FA3ED0" w:rsidRDefault="00FA3ED0" w:rsidP="00FA3ED0">
      <w:pPr>
        <w:pStyle w:val="1"/>
        <w:rPr>
          <w:rFonts w:ascii="Times New Roman" w:hAnsi="Times New Roman" w:cs="Times New Roman"/>
          <w:color w:val="000000"/>
          <w:sz w:val="23"/>
          <w:szCs w:val="23"/>
        </w:rPr>
      </w:pPr>
    </w:p>
    <w:p w:rsidR="00FA3ED0" w:rsidRPr="002724B7" w:rsidRDefault="00FA3ED0" w:rsidP="00FA3ED0">
      <w:pPr>
        <w:pStyle w:val="1"/>
        <w:rPr>
          <w:rFonts w:ascii="Times New Roman" w:hAnsi="Times New Roman" w:cs="Times New Roman"/>
          <w:color w:val="000000"/>
          <w:sz w:val="23"/>
          <w:szCs w:val="23"/>
        </w:rPr>
      </w:pPr>
      <w:r w:rsidRPr="002724B7">
        <w:rPr>
          <w:rFonts w:ascii="Times New Roman" w:hAnsi="Times New Roman" w:cs="Times New Roman"/>
          <w:color w:val="000000"/>
          <w:sz w:val="23"/>
          <w:szCs w:val="23"/>
        </w:rPr>
        <w:t>8. Условия расторжения договора</w:t>
      </w:r>
    </w:p>
    <w:bookmarkEnd w:id="9"/>
    <w:p w:rsidR="00FA3ED0" w:rsidRPr="002724B7" w:rsidRDefault="00FA3ED0" w:rsidP="00FA3ED0">
      <w:pPr>
        <w:rPr>
          <w:rFonts w:ascii="Times New Roman" w:hAnsi="Times New Roman" w:cs="Times New Roman"/>
          <w:color w:val="000000"/>
          <w:sz w:val="23"/>
          <w:szCs w:val="23"/>
        </w:rPr>
      </w:pPr>
      <w:r w:rsidRPr="002724B7">
        <w:rPr>
          <w:rFonts w:ascii="Times New Roman" w:hAnsi="Times New Roman" w:cs="Times New Roman"/>
          <w:color w:val="000000"/>
          <w:sz w:val="23"/>
          <w:szCs w:val="23"/>
        </w:rPr>
        <w:t>8.1. Дольщик  вправе потребовать досрочного расторжения договора в случае, если:</w:t>
      </w:r>
    </w:p>
    <w:p w:rsidR="00FA3ED0" w:rsidRPr="002724B7" w:rsidRDefault="00FA3ED0" w:rsidP="00FA3ED0">
      <w:pPr>
        <w:rPr>
          <w:rFonts w:ascii="Times New Roman" w:hAnsi="Times New Roman" w:cs="Times New Roman"/>
          <w:color w:val="000000"/>
          <w:sz w:val="23"/>
          <w:szCs w:val="23"/>
        </w:rPr>
      </w:pPr>
      <w:r w:rsidRPr="002724B7">
        <w:rPr>
          <w:rFonts w:ascii="Times New Roman" w:hAnsi="Times New Roman" w:cs="Times New Roman"/>
          <w:color w:val="000000"/>
          <w:sz w:val="23"/>
          <w:szCs w:val="23"/>
        </w:rPr>
        <w:t>- Застройщик  признан финансово несостоятельным;</w:t>
      </w:r>
    </w:p>
    <w:p w:rsidR="00FA3ED0" w:rsidRPr="002724B7" w:rsidRDefault="00FA3ED0" w:rsidP="00FA3ED0">
      <w:pPr>
        <w:rPr>
          <w:rFonts w:ascii="Times New Roman" w:hAnsi="Times New Roman" w:cs="Times New Roman"/>
          <w:color w:val="000000"/>
          <w:sz w:val="23"/>
          <w:szCs w:val="23"/>
        </w:rPr>
      </w:pPr>
      <w:r w:rsidRPr="002724B7">
        <w:rPr>
          <w:rFonts w:ascii="Times New Roman" w:hAnsi="Times New Roman" w:cs="Times New Roman"/>
          <w:color w:val="000000"/>
          <w:sz w:val="23"/>
          <w:szCs w:val="23"/>
        </w:rPr>
        <w:t>- Застройщик систематически нарушает условия настоящего договора (подтверждается не менее чем  тремя  соответствующими двухсторонними актами).</w:t>
      </w:r>
    </w:p>
    <w:p w:rsidR="00FA3ED0" w:rsidRPr="002724B7" w:rsidRDefault="00FA3ED0" w:rsidP="00FA3ED0">
      <w:pPr>
        <w:rPr>
          <w:rFonts w:ascii="Times New Roman" w:hAnsi="Times New Roman" w:cs="Times New Roman"/>
          <w:color w:val="000000"/>
          <w:sz w:val="23"/>
          <w:szCs w:val="23"/>
        </w:rPr>
      </w:pPr>
      <w:r w:rsidRPr="002724B7">
        <w:rPr>
          <w:rFonts w:ascii="Times New Roman" w:hAnsi="Times New Roman" w:cs="Times New Roman"/>
          <w:color w:val="000000"/>
          <w:sz w:val="23"/>
          <w:szCs w:val="23"/>
        </w:rPr>
        <w:t xml:space="preserve">8.2.  Застройщик  вправе в одностороннем порядке отказаться от исполнения договора в соответствии </w:t>
      </w:r>
      <w:r w:rsidRPr="002724B7">
        <w:rPr>
          <w:rFonts w:ascii="Times New Roman" w:hAnsi="Times New Roman" w:cs="Times New Roman"/>
          <w:b/>
          <w:color w:val="000000"/>
          <w:sz w:val="23"/>
          <w:szCs w:val="23"/>
        </w:rPr>
        <w:t>с п.7.2.</w:t>
      </w:r>
      <w:r>
        <w:rPr>
          <w:rFonts w:ascii="Times New Roman" w:hAnsi="Times New Roman" w:cs="Times New Roman"/>
          <w:b/>
          <w:color w:val="000000"/>
          <w:sz w:val="23"/>
          <w:szCs w:val="23"/>
        </w:rPr>
        <w:t xml:space="preserve"> </w:t>
      </w:r>
      <w:r w:rsidRPr="002724B7">
        <w:rPr>
          <w:rFonts w:ascii="Times New Roman" w:hAnsi="Times New Roman" w:cs="Times New Roman"/>
          <w:b/>
          <w:color w:val="000000"/>
          <w:sz w:val="23"/>
          <w:szCs w:val="23"/>
        </w:rPr>
        <w:t>-</w:t>
      </w:r>
      <w:r>
        <w:rPr>
          <w:rFonts w:ascii="Times New Roman" w:hAnsi="Times New Roman" w:cs="Times New Roman"/>
          <w:b/>
          <w:color w:val="000000"/>
          <w:sz w:val="23"/>
          <w:szCs w:val="23"/>
        </w:rPr>
        <w:t xml:space="preserve"> </w:t>
      </w:r>
      <w:r w:rsidRPr="002724B7">
        <w:rPr>
          <w:rFonts w:ascii="Times New Roman" w:hAnsi="Times New Roman" w:cs="Times New Roman"/>
          <w:b/>
          <w:color w:val="000000"/>
          <w:sz w:val="23"/>
          <w:szCs w:val="23"/>
        </w:rPr>
        <w:t>7.3.</w:t>
      </w:r>
      <w:r w:rsidRPr="002724B7">
        <w:rPr>
          <w:rFonts w:ascii="Times New Roman" w:hAnsi="Times New Roman" w:cs="Times New Roman"/>
          <w:color w:val="000000"/>
          <w:sz w:val="23"/>
          <w:szCs w:val="23"/>
        </w:rPr>
        <w:t xml:space="preserve"> настоящего договора. </w:t>
      </w:r>
    </w:p>
    <w:p w:rsidR="00FA3ED0" w:rsidRPr="002724B7" w:rsidRDefault="00FA3ED0" w:rsidP="00FA3ED0">
      <w:pPr>
        <w:rPr>
          <w:rFonts w:ascii="Times New Roman" w:hAnsi="Times New Roman" w:cs="Times New Roman"/>
          <w:color w:val="000000"/>
          <w:sz w:val="23"/>
          <w:szCs w:val="23"/>
        </w:rPr>
      </w:pPr>
      <w:r w:rsidRPr="002724B7">
        <w:rPr>
          <w:rFonts w:ascii="Times New Roman" w:hAnsi="Times New Roman" w:cs="Times New Roman"/>
          <w:color w:val="000000"/>
          <w:sz w:val="23"/>
          <w:szCs w:val="23"/>
        </w:rPr>
        <w:t xml:space="preserve">8.3. </w:t>
      </w:r>
      <w:proofErr w:type="gramStart"/>
      <w:r w:rsidRPr="002724B7">
        <w:rPr>
          <w:rFonts w:ascii="Times New Roman" w:hAnsi="Times New Roman" w:cs="Times New Roman"/>
          <w:color w:val="000000"/>
          <w:sz w:val="23"/>
          <w:szCs w:val="23"/>
        </w:rPr>
        <w:t>В случае наличия оснований для одностороннего отказа Застройщика от исполнения договора, предусмотренных настоящим договором и действующим законодательством РФ, застройщик вправе расторгнуть договор не ранее чем через тридцать дней после направления в письменной форме Дольщику письменного предупреждения о необходимости погашения им задолженности по уплате цены договора и о последствиях неисполнения такого требования.</w:t>
      </w:r>
      <w:proofErr w:type="gramEnd"/>
      <w:r w:rsidRPr="002724B7">
        <w:rPr>
          <w:rFonts w:ascii="Times New Roman" w:hAnsi="Times New Roman" w:cs="Times New Roman"/>
          <w:color w:val="000000"/>
          <w:sz w:val="23"/>
          <w:szCs w:val="23"/>
        </w:rPr>
        <w:t xml:space="preserve"> </w:t>
      </w:r>
      <w:proofErr w:type="gramStart"/>
      <w:r w:rsidRPr="002724B7">
        <w:rPr>
          <w:rFonts w:ascii="Times New Roman" w:hAnsi="Times New Roman" w:cs="Times New Roman"/>
          <w:color w:val="000000"/>
          <w:sz w:val="23"/>
          <w:szCs w:val="23"/>
        </w:rPr>
        <w:t>При неисполнении Дольщиком такого требования и при наличии у Застройщика сведений о получении Дольщиком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Дольщика от его получения, или в связи с отсутствием Дольщика по указанному им почтовому адресу Застройщик, сразу после</w:t>
      </w:r>
      <w:proofErr w:type="gramEnd"/>
      <w:r w:rsidRPr="002724B7">
        <w:rPr>
          <w:rFonts w:ascii="Times New Roman" w:hAnsi="Times New Roman" w:cs="Times New Roman"/>
          <w:color w:val="000000"/>
          <w:sz w:val="23"/>
          <w:szCs w:val="23"/>
        </w:rPr>
        <w:t xml:space="preserve"> получения указанных сведений, имеет право в одностороннем порядке отказаться от исполнения договора в соответствии с пунктом 7.2-7.3. настоящего договора. </w:t>
      </w:r>
    </w:p>
    <w:p w:rsidR="00FA3ED0" w:rsidRPr="002724B7" w:rsidRDefault="00FA3ED0" w:rsidP="00FA3ED0">
      <w:pPr>
        <w:rPr>
          <w:rFonts w:ascii="Times New Roman" w:hAnsi="Times New Roman" w:cs="Times New Roman"/>
          <w:color w:val="000000"/>
          <w:sz w:val="23"/>
          <w:szCs w:val="23"/>
        </w:rPr>
      </w:pPr>
      <w:r w:rsidRPr="002724B7">
        <w:rPr>
          <w:rFonts w:ascii="Times New Roman" w:hAnsi="Times New Roman" w:cs="Times New Roman"/>
          <w:color w:val="000000"/>
          <w:sz w:val="23"/>
          <w:szCs w:val="23"/>
        </w:rPr>
        <w:t>8.4. При досрочном расторжении договора по инициативе Застройщика, стороны составляют акт о взаиморасчетах, на основании которого Застройщик обязан возвратить  денежные средства, уплаченные Дольщиком в счет цены договора в течение 10 (десяти) рабочих дней со дня расторжения.</w:t>
      </w:r>
    </w:p>
    <w:p w:rsidR="00FA3ED0" w:rsidRPr="002724B7" w:rsidRDefault="00FA3ED0" w:rsidP="00FA3ED0">
      <w:pPr>
        <w:rPr>
          <w:rFonts w:ascii="Times New Roman" w:hAnsi="Times New Roman" w:cs="Times New Roman"/>
          <w:color w:val="000000"/>
          <w:sz w:val="23"/>
          <w:szCs w:val="23"/>
        </w:rPr>
      </w:pPr>
      <w:r w:rsidRPr="002724B7">
        <w:rPr>
          <w:rFonts w:ascii="Times New Roman" w:hAnsi="Times New Roman" w:cs="Times New Roman"/>
          <w:color w:val="000000"/>
          <w:sz w:val="23"/>
          <w:szCs w:val="23"/>
        </w:rPr>
        <w:t>8.5. При досрочном расторжении договора по инициативе Дольщика, стороны составляют акт о взаиморасчетах, на основании которого Застройщик обязан возвратить  денежные средства, уплаченные Дольщиком в счет цены договора в течение 20 (двадцати) рабочих дней со дня расторжения.</w:t>
      </w:r>
    </w:p>
    <w:p w:rsidR="00FA3ED0" w:rsidRPr="002724B7" w:rsidRDefault="00FA3ED0" w:rsidP="00FA3ED0">
      <w:pPr>
        <w:rPr>
          <w:rFonts w:ascii="Times New Roman" w:hAnsi="Times New Roman" w:cs="Times New Roman"/>
          <w:color w:val="000000"/>
          <w:sz w:val="23"/>
          <w:szCs w:val="23"/>
        </w:rPr>
      </w:pPr>
      <w:r w:rsidRPr="002724B7">
        <w:rPr>
          <w:rFonts w:ascii="Times New Roman" w:hAnsi="Times New Roman" w:cs="Times New Roman"/>
          <w:color w:val="000000"/>
          <w:sz w:val="23"/>
          <w:szCs w:val="23"/>
        </w:rPr>
        <w:t>8.6. Денежные средства, уплаченные Дольщиком в счет оказания Застройщиком услуг, предусмотренных п. 3.8. настоящего Договора (при условии оказания данных услуг в полном объеме) в случае расторжения настоящего Договора возвращению не подлежат.</w:t>
      </w:r>
    </w:p>
    <w:p w:rsidR="00FA3ED0" w:rsidRPr="002724B7" w:rsidRDefault="00FA3ED0" w:rsidP="00FA3ED0">
      <w:pPr>
        <w:rPr>
          <w:rFonts w:ascii="Times New Roman" w:hAnsi="Times New Roman" w:cs="Times New Roman"/>
          <w:color w:val="000000"/>
          <w:sz w:val="23"/>
          <w:szCs w:val="23"/>
        </w:rPr>
      </w:pPr>
      <w:r w:rsidRPr="002724B7">
        <w:rPr>
          <w:rFonts w:ascii="Times New Roman" w:hAnsi="Times New Roman" w:cs="Times New Roman"/>
          <w:color w:val="000000"/>
          <w:sz w:val="23"/>
          <w:szCs w:val="23"/>
        </w:rPr>
        <w:t xml:space="preserve">8.7. Проценты за пользование денежными средствами при расторжении настоящего Договора  не начисляются. </w:t>
      </w:r>
    </w:p>
    <w:p w:rsidR="00FA3ED0" w:rsidRPr="002724B7" w:rsidRDefault="00FA3ED0" w:rsidP="00FA3ED0">
      <w:pPr>
        <w:pStyle w:val="1"/>
        <w:rPr>
          <w:rFonts w:ascii="Times New Roman" w:hAnsi="Times New Roman" w:cs="Times New Roman"/>
          <w:color w:val="000000"/>
          <w:sz w:val="23"/>
          <w:szCs w:val="23"/>
        </w:rPr>
      </w:pPr>
      <w:bookmarkStart w:id="10" w:name="sub_1100"/>
      <w:r w:rsidRPr="002724B7">
        <w:rPr>
          <w:rFonts w:ascii="Times New Roman" w:hAnsi="Times New Roman" w:cs="Times New Roman"/>
          <w:color w:val="000000"/>
          <w:sz w:val="23"/>
          <w:szCs w:val="23"/>
        </w:rPr>
        <w:t>9. Срок действия договора. Заключительные положения</w:t>
      </w:r>
    </w:p>
    <w:bookmarkEnd w:id="10"/>
    <w:p w:rsidR="00FA3ED0" w:rsidRPr="002724B7" w:rsidRDefault="00FA3ED0" w:rsidP="00FA3ED0">
      <w:pPr>
        <w:rPr>
          <w:rFonts w:ascii="Times New Roman" w:hAnsi="Times New Roman" w:cs="Times New Roman"/>
          <w:color w:val="000000"/>
          <w:sz w:val="23"/>
          <w:szCs w:val="23"/>
        </w:rPr>
      </w:pPr>
      <w:r w:rsidRPr="002724B7">
        <w:rPr>
          <w:rFonts w:ascii="Times New Roman" w:hAnsi="Times New Roman" w:cs="Times New Roman"/>
          <w:color w:val="000000"/>
          <w:sz w:val="23"/>
          <w:szCs w:val="23"/>
        </w:rPr>
        <w:t>9.1. Настоящий договор вступает в силу с момента подписания его всеми сторонами  и действует  до полного исполнения сторонами обязательств по настоящему Договору.</w:t>
      </w:r>
    </w:p>
    <w:p w:rsidR="00FA3ED0" w:rsidRPr="002724B7" w:rsidRDefault="00FA3ED0" w:rsidP="00FA3ED0">
      <w:pPr>
        <w:rPr>
          <w:rFonts w:ascii="Times New Roman" w:hAnsi="Times New Roman" w:cs="Times New Roman"/>
          <w:color w:val="000000"/>
          <w:sz w:val="23"/>
          <w:szCs w:val="23"/>
        </w:rPr>
      </w:pPr>
      <w:r w:rsidRPr="002724B7">
        <w:rPr>
          <w:rFonts w:ascii="Times New Roman" w:hAnsi="Times New Roman" w:cs="Times New Roman"/>
          <w:color w:val="000000"/>
          <w:sz w:val="23"/>
          <w:szCs w:val="23"/>
        </w:rPr>
        <w:t>9.2. Все споры и разногласия, возникающие между сторонами по вопросам исполнения обязательств по настоящему Договору, будут разрешаться путем переговоров на основе действующего законодательства и обычаев делового оборота.</w:t>
      </w:r>
    </w:p>
    <w:p w:rsidR="00FA3ED0" w:rsidRPr="002724B7" w:rsidRDefault="00FA3ED0" w:rsidP="00FA3ED0">
      <w:pPr>
        <w:rPr>
          <w:rFonts w:ascii="Times New Roman" w:hAnsi="Times New Roman" w:cs="Times New Roman"/>
          <w:color w:val="000000"/>
          <w:sz w:val="23"/>
          <w:szCs w:val="23"/>
        </w:rPr>
      </w:pPr>
      <w:r w:rsidRPr="002724B7">
        <w:rPr>
          <w:rFonts w:ascii="Times New Roman" w:hAnsi="Times New Roman" w:cs="Times New Roman"/>
          <w:color w:val="000000"/>
          <w:sz w:val="23"/>
          <w:szCs w:val="23"/>
        </w:rPr>
        <w:t>9.3. В случае не урегулирования в процессе переговоров спорных вопросов, споры разрешаются в суде в порядке, установленном действующим законодательством.</w:t>
      </w:r>
    </w:p>
    <w:p w:rsidR="00FA3ED0" w:rsidRPr="002724B7" w:rsidRDefault="00FA3ED0" w:rsidP="00FA3ED0">
      <w:pPr>
        <w:rPr>
          <w:rFonts w:ascii="Times New Roman" w:hAnsi="Times New Roman" w:cs="Times New Roman"/>
          <w:color w:val="000000"/>
          <w:sz w:val="23"/>
          <w:szCs w:val="23"/>
        </w:rPr>
      </w:pPr>
      <w:r w:rsidRPr="002724B7">
        <w:rPr>
          <w:rFonts w:ascii="Times New Roman" w:hAnsi="Times New Roman" w:cs="Times New Roman"/>
          <w:color w:val="000000"/>
          <w:sz w:val="23"/>
          <w:szCs w:val="23"/>
        </w:rPr>
        <w:t>9.4. Любые дополнения и изменения настоящего договора должны быть совершены в письменной форме и подписаны сторонами.</w:t>
      </w:r>
    </w:p>
    <w:p w:rsidR="00FA3ED0" w:rsidRPr="002724B7" w:rsidRDefault="00FA3ED0" w:rsidP="00FA3ED0">
      <w:pPr>
        <w:rPr>
          <w:rFonts w:ascii="Times New Roman" w:hAnsi="Times New Roman" w:cs="Times New Roman"/>
          <w:color w:val="000000"/>
          <w:sz w:val="23"/>
          <w:szCs w:val="23"/>
        </w:rPr>
      </w:pPr>
      <w:bookmarkStart w:id="11" w:name="sub_1102"/>
      <w:r w:rsidRPr="002724B7">
        <w:rPr>
          <w:rFonts w:ascii="Times New Roman" w:hAnsi="Times New Roman" w:cs="Times New Roman"/>
          <w:color w:val="000000"/>
          <w:sz w:val="23"/>
          <w:szCs w:val="23"/>
        </w:rPr>
        <w:t>9.5</w:t>
      </w:r>
      <w:bookmarkStart w:id="12" w:name="sub_1101"/>
      <w:r w:rsidRPr="002724B7">
        <w:rPr>
          <w:rFonts w:ascii="Times New Roman" w:hAnsi="Times New Roman" w:cs="Times New Roman"/>
          <w:color w:val="000000"/>
          <w:sz w:val="23"/>
          <w:szCs w:val="23"/>
        </w:rPr>
        <w:t xml:space="preserve"> Уступка Дольщика прав требований по договору допускается только с согласия Застройщика и после уплаты им цены договора в порядке, установленном Гражданским кодексом Российской Федерации. </w:t>
      </w:r>
    </w:p>
    <w:bookmarkEnd w:id="12"/>
    <w:p w:rsidR="00FA3ED0" w:rsidRPr="002724B7" w:rsidRDefault="00FA3ED0" w:rsidP="00FA3ED0">
      <w:pPr>
        <w:widowControl/>
        <w:rPr>
          <w:rFonts w:ascii="Times New Roman" w:hAnsi="Times New Roman" w:cs="Times New Roman"/>
          <w:color w:val="000000"/>
          <w:sz w:val="23"/>
          <w:szCs w:val="23"/>
        </w:rPr>
      </w:pPr>
      <w:r w:rsidRPr="002724B7">
        <w:rPr>
          <w:rFonts w:ascii="Times New Roman" w:hAnsi="Times New Roman" w:cs="Times New Roman"/>
          <w:color w:val="000000"/>
          <w:sz w:val="23"/>
          <w:szCs w:val="23"/>
        </w:rPr>
        <w:lastRenderedPageBreak/>
        <w:t xml:space="preserve">9.6. Уступка Дольщика прав требований по договору допускается с момента государственной регистрации договора до момента подписания сторонами передаточного акта. </w:t>
      </w:r>
      <w:bookmarkEnd w:id="11"/>
    </w:p>
    <w:p w:rsidR="00FA3ED0" w:rsidRPr="002724B7" w:rsidRDefault="00FA3ED0" w:rsidP="00FA3ED0">
      <w:pPr>
        <w:rPr>
          <w:rFonts w:ascii="Times New Roman" w:hAnsi="Times New Roman" w:cs="Times New Roman"/>
          <w:color w:val="000000"/>
          <w:sz w:val="23"/>
          <w:szCs w:val="23"/>
        </w:rPr>
      </w:pPr>
      <w:r w:rsidRPr="002724B7">
        <w:rPr>
          <w:rFonts w:ascii="Times New Roman" w:hAnsi="Times New Roman" w:cs="Times New Roman"/>
          <w:color w:val="000000"/>
          <w:sz w:val="23"/>
          <w:szCs w:val="23"/>
        </w:rPr>
        <w:t xml:space="preserve">9.7. Внесение изменений в проект Объекта (перепланировка) и выполнение дополнительных строительно-монтажных работ регулируется дополнительным соглашением  с  согласованием  дополнительной оплаты за данный объем работ. </w:t>
      </w:r>
    </w:p>
    <w:p w:rsidR="00FA3ED0" w:rsidRPr="002724B7" w:rsidRDefault="00FA3ED0" w:rsidP="00FA3ED0">
      <w:pPr>
        <w:rPr>
          <w:rFonts w:ascii="Times New Roman" w:hAnsi="Times New Roman" w:cs="Times New Roman"/>
          <w:color w:val="000000"/>
          <w:sz w:val="23"/>
          <w:szCs w:val="23"/>
        </w:rPr>
      </w:pPr>
      <w:r w:rsidRPr="002724B7">
        <w:rPr>
          <w:rFonts w:ascii="Times New Roman" w:hAnsi="Times New Roman" w:cs="Times New Roman"/>
          <w:color w:val="000000"/>
          <w:sz w:val="23"/>
          <w:szCs w:val="23"/>
        </w:rPr>
        <w:t>9.8. В случае изменения наименования, местонахождения, банковских реквизитов, паспортных данных, номеров телефонов и других данных, каждая из сторон обязана в пятидневный  срок в письменной форме сообщить другой стороне о произошедших изменениях.</w:t>
      </w:r>
    </w:p>
    <w:p w:rsidR="00FA3ED0" w:rsidRPr="002724B7" w:rsidRDefault="00FA3ED0" w:rsidP="00FA3ED0">
      <w:pPr>
        <w:rPr>
          <w:rFonts w:ascii="Times New Roman" w:hAnsi="Times New Roman" w:cs="Times New Roman"/>
          <w:color w:val="000000"/>
          <w:sz w:val="23"/>
          <w:szCs w:val="23"/>
        </w:rPr>
      </w:pPr>
      <w:r w:rsidRPr="002724B7">
        <w:rPr>
          <w:rFonts w:ascii="Times New Roman" w:hAnsi="Times New Roman" w:cs="Times New Roman"/>
          <w:color w:val="000000"/>
          <w:sz w:val="23"/>
          <w:szCs w:val="23"/>
        </w:rPr>
        <w:t xml:space="preserve"> 9.9. Во всем остальном, что не предусмотрено настоящим договором, стороны руководствуются действующим законодательством РФ.</w:t>
      </w:r>
    </w:p>
    <w:p w:rsidR="00FA3ED0" w:rsidRPr="002724B7" w:rsidRDefault="00FA3ED0" w:rsidP="00FA3ED0">
      <w:pPr>
        <w:rPr>
          <w:rFonts w:ascii="Times New Roman" w:hAnsi="Times New Roman" w:cs="Times New Roman"/>
          <w:color w:val="000000"/>
          <w:sz w:val="23"/>
          <w:szCs w:val="23"/>
        </w:rPr>
      </w:pPr>
      <w:r w:rsidRPr="002724B7">
        <w:rPr>
          <w:rFonts w:ascii="Times New Roman" w:hAnsi="Times New Roman" w:cs="Times New Roman"/>
          <w:color w:val="000000"/>
          <w:sz w:val="23"/>
          <w:szCs w:val="23"/>
        </w:rPr>
        <w:t>9.10 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строящегося Объекта в порядке, предусмотренном Федеральным законом "О государственной регистрации прав на недвижимое имущество и сделок с ним".</w:t>
      </w:r>
    </w:p>
    <w:p w:rsidR="00FA3ED0" w:rsidRPr="002724B7" w:rsidRDefault="00FA3ED0" w:rsidP="00FA3ED0">
      <w:pPr>
        <w:rPr>
          <w:rFonts w:ascii="Times New Roman" w:hAnsi="Times New Roman" w:cs="Times New Roman"/>
          <w:color w:val="000000"/>
          <w:sz w:val="23"/>
          <w:szCs w:val="23"/>
        </w:rPr>
      </w:pPr>
      <w:r w:rsidRPr="002724B7">
        <w:rPr>
          <w:rFonts w:ascii="Times New Roman" w:hAnsi="Times New Roman" w:cs="Times New Roman"/>
          <w:color w:val="000000"/>
          <w:sz w:val="23"/>
          <w:szCs w:val="23"/>
        </w:rPr>
        <w:t>Расходы и обязанность по государственной регистрации настоящего договора несет Дольщик.</w:t>
      </w:r>
    </w:p>
    <w:p w:rsidR="00FA3ED0" w:rsidRPr="002724B7" w:rsidRDefault="00FA3ED0" w:rsidP="00FA3ED0">
      <w:pPr>
        <w:rPr>
          <w:rFonts w:ascii="Times New Roman" w:hAnsi="Times New Roman" w:cs="Times New Roman"/>
          <w:color w:val="000000"/>
          <w:sz w:val="23"/>
          <w:szCs w:val="23"/>
        </w:rPr>
      </w:pPr>
      <w:r w:rsidRPr="002724B7">
        <w:rPr>
          <w:rFonts w:ascii="Times New Roman" w:hAnsi="Times New Roman" w:cs="Times New Roman"/>
          <w:color w:val="000000"/>
          <w:sz w:val="23"/>
          <w:szCs w:val="23"/>
        </w:rPr>
        <w:t xml:space="preserve">9.11. Настоящий договор составлен и подписан в трех экземплярах, имеющих равную юридическую силу, и хранится по одному у каждой из сторон.   </w:t>
      </w:r>
      <w:bookmarkStart w:id="13" w:name="sub_1200"/>
    </w:p>
    <w:bookmarkEnd w:id="13"/>
    <w:p w:rsidR="00FA3ED0" w:rsidRPr="002724B7" w:rsidRDefault="00FA3ED0" w:rsidP="00FA3ED0">
      <w:pPr>
        <w:pStyle w:val="1"/>
        <w:spacing w:before="0" w:after="0"/>
        <w:ind w:firstLine="567"/>
        <w:jc w:val="both"/>
        <w:rPr>
          <w:rFonts w:ascii="Times New Roman" w:hAnsi="Times New Roman" w:cs="Times New Roman"/>
          <w:color w:val="000000"/>
        </w:rPr>
      </w:pPr>
      <w:r w:rsidRPr="002724B7">
        <w:rPr>
          <w:rFonts w:ascii="Times New Roman" w:hAnsi="Times New Roman" w:cs="Times New Roman"/>
          <w:color w:val="000000"/>
        </w:rPr>
        <w:t xml:space="preserve">                                    </w:t>
      </w:r>
    </w:p>
    <w:p w:rsidR="00FA3ED0" w:rsidRPr="00732D31" w:rsidRDefault="00FA3ED0" w:rsidP="00FA3ED0">
      <w:pPr>
        <w:pStyle w:val="1"/>
        <w:spacing w:before="0" w:after="0"/>
        <w:ind w:firstLine="567"/>
        <w:jc w:val="both"/>
        <w:rPr>
          <w:rFonts w:ascii="Times New Roman" w:hAnsi="Times New Roman" w:cs="Times New Roman"/>
          <w:color w:val="000000"/>
        </w:rPr>
      </w:pPr>
      <w:r w:rsidRPr="00732D31">
        <w:rPr>
          <w:rFonts w:ascii="Times New Roman" w:hAnsi="Times New Roman" w:cs="Times New Roman"/>
          <w:color w:val="000000"/>
        </w:rPr>
        <w:t xml:space="preserve">    </w:t>
      </w:r>
      <w:r>
        <w:rPr>
          <w:rFonts w:ascii="Times New Roman" w:hAnsi="Times New Roman" w:cs="Times New Roman"/>
          <w:color w:val="000000"/>
        </w:rPr>
        <w:t xml:space="preserve">                            </w:t>
      </w:r>
      <w:r w:rsidRPr="00732D31">
        <w:rPr>
          <w:rFonts w:ascii="Times New Roman" w:hAnsi="Times New Roman" w:cs="Times New Roman"/>
          <w:color w:val="000000"/>
        </w:rPr>
        <w:t>10. Подписи,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068"/>
      </w:tblGrid>
      <w:tr w:rsidR="00FA3ED0" w:rsidRPr="00732D31" w:rsidTr="0079051C">
        <w:tc>
          <w:tcPr>
            <w:tcW w:w="5068" w:type="dxa"/>
          </w:tcPr>
          <w:p w:rsidR="00FA3ED0" w:rsidRPr="000A13F1" w:rsidRDefault="00FA3ED0" w:rsidP="0079051C">
            <w:pPr>
              <w:ind w:firstLine="0"/>
              <w:rPr>
                <w:rFonts w:ascii="Times New Roman" w:hAnsi="Times New Roman" w:cs="Times New Roman"/>
                <w:b/>
                <w:bCs/>
                <w:color w:val="000000"/>
              </w:rPr>
            </w:pPr>
            <w:r w:rsidRPr="000A13F1">
              <w:rPr>
                <w:rFonts w:ascii="Times New Roman" w:hAnsi="Times New Roman" w:cs="Times New Roman"/>
                <w:b/>
                <w:bCs/>
                <w:color w:val="000000"/>
              </w:rPr>
              <w:t>Застройщик</w:t>
            </w:r>
          </w:p>
          <w:p w:rsidR="00FA3ED0" w:rsidRPr="000A13F1" w:rsidRDefault="00FA3ED0" w:rsidP="0079051C">
            <w:pPr>
              <w:ind w:firstLine="0"/>
              <w:rPr>
                <w:rFonts w:ascii="Times New Roman" w:hAnsi="Times New Roman" w:cs="Times New Roman"/>
                <w:b/>
                <w:bCs/>
                <w:color w:val="000000"/>
              </w:rPr>
            </w:pPr>
            <w:r w:rsidRPr="000A13F1">
              <w:rPr>
                <w:rFonts w:ascii="Times New Roman" w:hAnsi="Times New Roman" w:cs="Times New Roman"/>
                <w:b/>
                <w:bCs/>
                <w:color w:val="000000"/>
              </w:rPr>
              <w:t xml:space="preserve"> ООО «</w:t>
            </w:r>
            <w:r>
              <w:rPr>
                <w:rFonts w:ascii="Times New Roman" w:hAnsi="Times New Roman" w:cs="Times New Roman"/>
                <w:b/>
                <w:bCs/>
                <w:color w:val="000000"/>
              </w:rPr>
              <w:t>------------------------</w:t>
            </w:r>
            <w:r w:rsidRPr="000A13F1">
              <w:rPr>
                <w:rFonts w:ascii="Times New Roman" w:hAnsi="Times New Roman" w:cs="Times New Roman"/>
                <w:b/>
                <w:bCs/>
                <w:color w:val="000000"/>
              </w:rPr>
              <w:t>»</w:t>
            </w:r>
          </w:p>
        </w:tc>
        <w:tc>
          <w:tcPr>
            <w:tcW w:w="5068" w:type="dxa"/>
          </w:tcPr>
          <w:p w:rsidR="00FA3ED0" w:rsidRPr="00732D31" w:rsidRDefault="00FA3ED0" w:rsidP="0079051C">
            <w:pPr>
              <w:ind w:firstLine="0"/>
              <w:rPr>
                <w:rFonts w:ascii="Times New Roman" w:hAnsi="Times New Roman" w:cs="Times New Roman"/>
                <w:b/>
                <w:color w:val="000000"/>
              </w:rPr>
            </w:pPr>
            <w:r w:rsidRPr="00732D31">
              <w:rPr>
                <w:rFonts w:ascii="Times New Roman" w:hAnsi="Times New Roman" w:cs="Times New Roman"/>
                <w:b/>
                <w:color w:val="000000"/>
              </w:rPr>
              <w:t xml:space="preserve">Дольщик </w:t>
            </w:r>
          </w:p>
          <w:p w:rsidR="00FA3ED0" w:rsidRPr="00732D31" w:rsidRDefault="00FA3ED0" w:rsidP="0079051C">
            <w:pPr>
              <w:ind w:firstLine="0"/>
              <w:rPr>
                <w:rFonts w:ascii="Times New Roman" w:hAnsi="Times New Roman" w:cs="Times New Roman"/>
                <w:b/>
                <w:bCs/>
                <w:color w:val="000000"/>
              </w:rPr>
            </w:pPr>
          </w:p>
        </w:tc>
      </w:tr>
      <w:tr w:rsidR="00FA3ED0" w:rsidRPr="00732D31" w:rsidTr="0079051C">
        <w:tc>
          <w:tcPr>
            <w:tcW w:w="5068" w:type="dxa"/>
          </w:tcPr>
          <w:p w:rsidR="00FA3ED0" w:rsidRPr="0014613C" w:rsidRDefault="00FA3ED0" w:rsidP="0079051C">
            <w:pPr>
              <w:ind w:firstLine="0"/>
              <w:jc w:val="left"/>
              <w:rPr>
                <w:rFonts w:ascii="Times New Roman" w:hAnsi="Times New Roman" w:cs="Times New Roman"/>
              </w:rPr>
            </w:pPr>
          </w:p>
        </w:tc>
        <w:tc>
          <w:tcPr>
            <w:tcW w:w="5068" w:type="dxa"/>
          </w:tcPr>
          <w:p w:rsidR="00FA3ED0" w:rsidRDefault="00FA3ED0" w:rsidP="0079051C">
            <w:pPr>
              <w:ind w:firstLine="0"/>
              <w:jc w:val="left"/>
              <w:rPr>
                <w:rFonts w:ascii="Times New Roman" w:hAnsi="Times New Roman" w:cs="Times New Roman"/>
                <w:color w:val="000000"/>
              </w:rPr>
            </w:pPr>
          </w:p>
          <w:p w:rsidR="00FA3ED0" w:rsidRDefault="00FA3ED0" w:rsidP="0079051C">
            <w:pPr>
              <w:ind w:firstLine="0"/>
              <w:jc w:val="left"/>
              <w:rPr>
                <w:rFonts w:ascii="Times New Roman" w:hAnsi="Times New Roman" w:cs="Times New Roman"/>
                <w:color w:val="000000"/>
              </w:rPr>
            </w:pPr>
          </w:p>
          <w:p w:rsidR="00FA3ED0" w:rsidRPr="00B56C5E" w:rsidRDefault="00FA3ED0" w:rsidP="0079051C">
            <w:pPr>
              <w:ind w:firstLine="0"/>
              <w:jc w:val="left"/>
              <w:rPr>
                <w:rFonts w:ascii="Times New Roman" w:hAnsi="Times New Roman" w:cs="Times New Roman"/>
                <w:color w:val="000000"/>
              </w:rPr>
            </w:pPr>
          </w:p>
          <w:p w:rsidR="00FA3ED0" w:rsidRPr="00B56C5E" w:rsidRDefault="00FA3ED0" w:rsidP="0079051C">
            <w:pPr>
              <w:ind w:firstLine="0"/>
              <w:jc w:val="left"/>
              <w:rPr>
                <w:rFonts w:ascii="Times New Roman" w:hAnsi="Times New Roman" w:cs="Times New Roman"/>
                <w:color w:val="000000"/>
              </w:rPr>
            </w:pPr>
          </w:p>
          <w:p w:rsidR="00FA3ED0" w:rsidRPr="000765A5" w:rsidRDefault="00FA3ED0" w:rsidP="0079051C">
            <w:pPr>
              <w:ind w:firstLine="0"/>
              <w:jc w:val="left"/>
              <w:rPr>
                <w:rFonts w:ascii="Times New Roman" w:hAnsi="Times New Roman" w:cs="Times New Roman"/>
                <w:color w:val="000000"/>
              </w:rPr>
            </w:pPr>
            <w:r w:rsidRPr="00B56C5E">
              <w:rPr>
                <w:rFonts w:ascii="Times New Roman" w:hAnsi="Times New Roman" w:cs="Times New Roman"/>
                <w:color w:val="000000"/>
                <w:sz w:val="22"/>
                <w:szCs w:val="22"/>
              </w:rPr>
              <w:t>_______________________ /</w:t>
            </w:r>
            <w:r>
              <w:rPr>
                <w:rFonts w:ascii="Times New Roman" w:hAnsi="Times New Roman" w:cs="Times New Roman"/>
                <w:color w:val="000000"/>
                <w:sz w:val="22"/>
                <w:szCs w:val="22"/>
              </w:rPr>
              <w:t>ФИО</w:t>
            </w:r>
            <w:r w:rsidRPr="00B56C5E">
              <w:rPr>
                <w:rFonts w:ascii="Times New Roman" w:hAnsi="Times New Roman" w:cs="Times New Roman"/>
                <w:color w:val="000000"/>
                <w:sz w:val="22"/>
                <w:szCs w:val="22"/>
              </w:rPr>
              <w:t xml:space="preserve"> /</w:t>
            </w:r>
          </w:p>
        </w:tc>
      </w:tr>
    </w:tbl>
    <w:p w:rsidR="00FA3ED0" w:rsidRPr="00732D31" w:rsidRDefault="00FA3ED0" w:rsidP="00FA3ED0">
      <w:pPr>
        <w:ind w:firstLine="0"/>
        <w:rPr>
          <w:rFonts w:ascii="Times New Roman" w:hAnsi="Times New Roman" w:cs="Times New Roman"/>
        </w:rPr>
      </w:pPr>
    </w:p>
    <w:p w:rsidR="00FA3ED0" w:rsidRDefault="00FA3ED0" w:rsidP="00FA3ED0">
      <w:pPr>
        <w:ind w:firstLine="0"/>
        <w:rPr>
          <w:rFonts w:ascii="Times New Roman" w:hAnsi="Times New Roman" w:cs="Times New Roman"/>
          <w:sz w:val="22"/>
          <w:szCs w:val="22"/>
        </w:rPr>
      </w:pPr>
    </w:p>
    <w:p w:rsidR="00FA3ED0" w:rsidRDefault="00FA3ED0" w:rsidP="00FA3ED0">
      <w:pPr>
        <w:ind w:firstLine="0"/>
        <w:rPr>
          <w:rFonts w:ascii="Times New Roman" w:hAnsi="Times New Roman" w:cs="Times New Roman"/>
          <w:sz w:val="22"/>
          <w:szCs w:val="22"/>
        </w:rPr>
      </w:pPr>
    </w:p>
    <w:p w:rsidR="00FA3ED0" w:rsidRDefault="00FA3ED0" w:rsidP="00FA3ED0">
      <w:pPr>
        <w:ind w:firstLine="0"/>
        <w:rPr>
          <w:rFonts w:ascii="Times New Roman" w:hAnsi="Times New Roman" w:cs="Times New Roman"/>
          <w:sz w:val="22"/>
          <w:szCs w:val="22"/>
        </w:rPr>
      </w:pPr>
    </w:p>
    <w:p w:rsidR="00FA3ED0" w:rsidRDefault="00FA3ED0" w:rsidP="00FA3ED0">
      <w:pPr>
        <w:ind w:firstLine="0"/>
        <w:rPr>
          <w:rFonts w:ascii="Times New Roman" w:hAnsi="Times New Roman" w:cs="Times New Roman"/>
          <w:sz w:val="22"/>
          <w:szCs w:val="22"/>
        </w:rPr>
      </w:pPr>
    </w:p>
    <w:p w:rsidR="00FA3ED0" w:rsidRDefault="00FA3ED0" w:rsidP="00FA3ED0">
      <w:pPr>
        <w:ind w:firstLine="0"/>
        <w:rPr>
          <w:rFonts w:ascii="Times New Roman" w:hAnsi="Times New Roman" w:cs="Times New Roman"/>
          <w:sz w:val="22"/>
          <w:szCs w:val="22"/>
        </w:rPr>
      </w:pPr>
    </w:p>
    <w:p w:rsidR="00FA3ED0" w:rsidRDefault="00FA3ED0" w:rsidP="00FA3ED0">
      <w:pPr>
        <w:ind w:firstLine="0"/>
        <w:rPr>
          <w:rFonts w:ascii="Times New Roman" w:hAnsi="Times New Roman" w:cs="Times New Roman"/>
          <w:sz w:val="22"/>
          <w:szCs w:val="22"/>
        </w:rPr>
      </w:pPr>
    </w:p>
    <w:p w:rsidR="00FA3ED0" w:rsidRDefault="00FA3ED0" w:rsidP="00FA3ED0">
      <w:pPr>
        <w:ind w:firstLine="0"/>
        <w:rPr>
          <w:rFonts w:ascii="Times New Roman" w:hAnsi="Times New Roman" w:cs="Times New Roman"/>
          <w:sz w:val="22"/>
          <w:szCs w:val="22"/>
        </w:rPr>
      </w:pPr>
    </w:p>
    <w:p w:rsidR="00FA3ED0" w:rsidRDefault="00FA3ED0" w:rsidP="00FA3ED0">
      <w:pPr>
        <w:ind w:firstLine="0"/>
        <w:rPr>
          <w:rFonts w:ascii="Times New Roman" w:hAnsi="Times New Roman" w:cs="Times New Roman"/>
          <w:sz w:val="22"/>
          <w:szCs w:val="22"/>
        </w:rPr>
      </w:pPr>
    </w:p>
    <w:p w:rsidR="00FA3ED0" w:rsidRDefault="00FA3ED0" w:rsidP="00FA3ED0">
      <w:pPr>
        <w:ind w:firstLine="0"/>
        <w:rPr>
          <w:rFonts w:ascii="Times New Roman" w:hAnsi="Times New Roman" w:cs="Times New Roman"/>
          <w:sz w:val="22"/>
          <w:szCs w:val="22"/>
        </w:rPr>
      </w:pPr>
    </w:p>
    <w:p w:rsidR="00FA3ED0" w:rsidRDefault="00FA3ED0" w:rsidP="00FA3ED0">
      <w:pPr>
        <w:ind w:firstLine="0"/>
        <w:jc w:val="right"/>
        <w:rPr>
          <w:rFonts w:ascii="Times New Roman" w:hAnsi="Times New Roman" w:cs="Times New Roman"/>
          <w:bCs/>
        </w:rPr>
      </w:pPr>
    </w:p>
    <w:p w:rsidR="00FA3ED0" w:rsidRDefault="00FA3ED0" w:rsidP="00FA3ED0">
      <w:pPr>
        <w:ind w:firstLine="0"/>
        <w:rPr>
          <w:rFonts w:ascii="Times New Roman" w:hAnsi="Times New Roman" w:cs="Times New Roman"/>
          <w:bCs/>
        </w:rPr>
      </w:pPr>
    </w:p>
    <w:p w:rsidR="00FA3ED0" w:rsidRDefault="00FA3ED0" w:rsidP="00FA3ED0">
      <w:pPr>
        <w:ind w:firstLine="0"/>
        <w:jc w:val="right"/>
        <w:rPr>
          <w:rFonts w:ascii="Times New Roman" w:hAnsi="Times New Roman" w:cs="Times New Roman"/>
          <w:bCs/>
        </w:rPr>
      </w:pPr>
    </w:p>
    <w:p w:rsidR="00FA3ED0" w:rsidRPr="00954468" w:rsidRDefault="00FA3ED0" w:rsidP="00FA3ED0">
      <w:pPr>
        <w:ind w:firstLine="0"/>
        <w:jc w:val="right"/>
        <w:rPr>
          <w:rFonts w:ascii="Times New Roman" w:hAnsi="Times New Roman" w:cs="Times New Roman"/>
          <w:bCs/>
        </w:rPr>
      </w:pPr>
      <w:r w:rsidRPr="00954468">
        <w:rPr>
          <w:rFonts w:ascii="Times New Roman" w:hAnsi="Times New Roman" w:cs="Times New Roman"/>
          <w:bCs/>
        </w:rPr>
        <w:t>Приложение №1</w:t>
      </w:r>
    </w:p>
    <w:p w:rsidR="00FA3ED0" w:rsidRDefault="00FA3ED0" w:rsidP="00FA3ED0">
      <w:pPr>
        <w:ind w:firstLine="0"/>
        <w:jc w:val="right"/>
        <w:rPr>
          <w:rFonts w:ascii="Times New Roman" w:hAnsi="Times New Roman" w:cs="Times New Roman"/>
          <w:bCs/>
        </w:rPr>
      </w:pPr>
      <w:r w:rsidRPr="00954468">
        <w:rPr>
          <w:rFonts w:ascii="Times New Roman" w:hAnsi="Times New Roman" w:cs="Times New Roman"/>
          <w:bCs/>
        </w:rPr>
        <w:t xml:space="preserve">к договору </w:t>
      </w:r>
      <w:r w:rsidRPr="001C4899">
        <w:rPr>
          <w:rFonts w:ascii="Times New Roman" w:hAnsi="Times New Roman" w:cs="Times New Roman"/>
          <w:bCs/>
        </w:rPr>
        <w:t xml:space="preserve">№ </w:t>
      </w:r>
      <w:r>
        <w:rPr>
          <w:rFonts w:ascii="Times New Roman" w:hAnsi="Times New Roman" w:cs="Times New Roman"/>
          <w:bCs/>
        </w:rPr>
        <w:t>_</w:t>
      </w:r>
      <w:proofErr w:type="gramStart"/>
      <w:r>
        <w:rPr>
          <w:rFonts w:ascii="Times New Roman" w:hAnsi="Times New Roman" w:cs="Times New Roman"/>
          <w:bCs/>
        </w:rPr>
        <w:t>_</w:t>
      </w:r>
      <w:r w:rsidRPr="001C4899">
        <w:rPr>
          <w:rFonts w:ascii="Times New Roman" w:hAnsi="Times New Roman" w:cs="Times New Roman"/>
          <w:bCs/>
        </w:rPr>
        <w:t>-</w:t>
      </w:r>
      <w:proofErr w:type="gramEnd"/>
      <w:r w:rsidRPr="001C4899">
        <w:rPr>
          <w:rFonts w:ascii="Times New Roman" w:hAnsi="Times New Roman" w:cs="Times New Roman"/>
          <w:bCs/>
        </w:rPr>
        <w:t>К</w:t>
      </w:r>
      <w:r>
        <w:rPr>
          <w:rFonts w:ascii="Times New Roman" w:hAnsi="Times New Roman" w:cs="Times New Roman"/>
          <w:bCs/>
        </w:rPr>
        <w:t>М18А</w:t>
      </w:r>
      <w:r w:rsidRPr="001C4899">
        <w:rPr>
          <w:rFonts w:ascii="Times New Roman" w:hAnsi="Times New Roman" w:cs="Times New Roman"/>
          <w:bCs/>
        </w:rPr>
        <w:t>-</w:t>
      </w:r>
      <w:r>
        <w:rPr>
          <w:rFonts w:ascii="Times New Roman" w:hAnsi="Times New Roman" w:cs="Times New Roman"/>
          <w:bCs/>
        </w:rPr>
        <w:t>__</w:t>
      </w:r>
      <w:r w:rsidRPr="001C4899">
        <w:rPr>
          <w:rFonts w:ascii="Times New Roman" w:hAnsi="Times New Roman" w:cs="Times New Roman"/>
          <w:bCs/>
        </w:rPr>
        <w:t>-</w:t>
      </w:r>
      <w:r>
        <w:rPr>
          <w:rFonts w:ascii="Times New Roman" w:hAnsi="Times New Roman" w:cs="Times New Roman"/>
          <w:bCs/>
        </w:rPr>
        <w:t>__</w:t>
      </w:r>
    </w:p>
    <w:p w:rsidR="00FA3ED0" w:rsidRPr="00954468" w:rsidRDefault="00FA3ED0" w:rsidP="00FA3ED0">
      <w:pPr>
        <w:ind w:firstLine="0"/>
        <w:jc w:val="right"/>
        <w:rPr>
          <w:rFonts w:ascii="Times New Roman" w:hAnsi="Times New Roman" w:cs="Times New Roman"/>
          <w:bCs/>
        </w:rPr>
      </w:pPr>
      <w:r w:rsidRPr="00954468">
        <w:rPr>
          <w:rFonts w:ascii="Times New Roman" w:hAnsi="Times New Roman" w:cs="Times New Roman"/>
          <w:bCs/>
        </w:rPr>
        <w:t xml:space="preserve">  долевого участия в строительстве </w:t>
      </w:r>
    </w:p>
    <w:p w:rsidR="00FA3ED0" w:rsidRPr="00954468" w:rsidRDefault="00FA3ED0" w:rsidP="00FA3ED0">
      <w:pPr>
        <w:ind w:firstLine="0"/>
        <w:jc w:val="right"/>
        <w:rPr>
          <w:rFonts w:ascii="Times New Roman" w:hAnsi="Times New Roman" w:cs="Times New Roman"/>
          <w:bCs/>
        </w:rPr>
      </w:pPr>
      <w:r>
        <w:rPr>
          <w:rFonts w:ascii="Times New Roman" w:hAnsi="Times New Roman" w:cs="Times New Roman"/>
          <w:bCs/>
        </w:rPr>
        <w:t>от «__» _______ 201</w:t>
      </w:r>
      <w:r>
        <w:rPr>
          <w:rFonts w:ascii="Times New Roman" w:hAnsi="Times New Roman" w:cs="Times New Roman"/>
          <w:bCs/>
        </w:rPr>
        <w:t>5</w:t>
      </w:r>
      <w:r w:rsidRPr="00954468">
        <w:rPr>
          <w:rFonts w:ascii="Times New Roman" w:hAnsi="Times New Roman" w:cs="Times New Roman"/>
          <w:bCs/>
        </w:rPr>
        <w:t xml:space="preserve"> года</w:t>
      </w:r>
    </w:p>
    <w:p w:rsidR="00FA3ED0" w:rsidRPr="009A58FE" w:rsidRDefault="00FA3ED0" w:rsidP="00FA3ED0">
      <w:pPr>
        <w:jc w:val="center"/>
        <w:rPr>
          <w:rFonts w:ascii="Times New Roman" w:hAnsi="Times New Roman" w:cs="Times New Roman"/>
          <w:b/>
          <w:bCs/>
        </w:rPr>
      </w:pPr>
    </w:p>
    <w:p w:rsidR="00FA3ED0" w:rsidRPr="009A58FE" w:rsidRDefault="00FA3ED0" w:rsidP="00FA3ED0">
      <w:pPr>
        <w:jc w:val="center"/>
        <w:rPr>
          <w:rFonts w:ascii="Times New Roman" w:hAnsi="Times New Roman" w:cs="Times New Roman"/>
          <w:b/>
          <w:bCs/>
        </w:rPr>
      </w:pPr>
    </w:p>
    <w:p w:rsidR="00FA3ED0" w:rsidRPr="009A58FE" w:rsidRDefault="00FA3ED0" w:rsidP="00FA3ED0">
      <w:pPr>
        <w:jc w:val="center"/>
        <w:rPr>
          <w:rFonts w:ascii="Times New Roman" w:hAnsi="Times New Roman" w:cs="Times New Roman"/>
          <w:b/>
          <w:bCs/>
        </w:rPr>
      </w:pPr>
    </w:p>
    <w:p w:rsidR="00FA3ED0" w:rsidRPr="009A58FE" w:rsidRDefault="00FA3ED0" w:rsidP="00FA3ED0">
      <w:pPr>
        <w:jc w:val="center"/>
        <w:rPr>
          <w:rFonts w:ascii="Times New Roman" w:hAnsi="Times New Roman" w:cs="Times New Roman"/>
          <w:b/>
          <w:bCs/>
        </w:rPr>
      </w:pPr>
      <w:r w:rsidRPr="009A58FE">
        <w:rPr>
          <w:rFonts w:ascii="Times New Roman" w:hAnsi="Times New Roman" w:cs="Times New Roman"/>
          <w:b/>
          <w:bCs/>
        </w:rPr>
        <w:t xml:space="preserve">Описание </w:t>
      </w:r>
      <w:r>
        <w:rPr>
          <w:rFonts w:ascii="Times New Roman" w:hAnsi="Times New Roman" w:cs="Times New Roman"/>
          <w:b/>
          <w:bCs/>
        </w:rPr>
        <w:t>Объекта долевого строительства</w:t>
      </w:r>
    </w:p>
    <w:p w:rsidR="00FA3ED0" w:rsidRPr="009A58FE" w:rsidRDefault="00FA3ED0" w:rsidP="00FA3ED0">
      <w:pPr>
        <w:rPr>
          <w:rFonts w:ascii="Times New Roman" w:hAnsi="Times New Roman" w:cs="Times New Roman"/>
          <w:b/>
          <w:bCs/>
        </w:rPr>
      </w:pPr>
    </w:p>
    <w:p w:rsidR="00FA3ED0" w:rsidRPr="00936DD4" w:rsidRDefault="00FA3ED0" w:rsidP="00FA3ED0">
      <w:pPr>
        <w:rPr>
          <w:rFonts w:ascii="Times New Roman" w:hAnsi="Times New Roman"/>
        </w:rPr>
      </w:pPr>
      <w:r w:rsidRPr="009A58FE">
        <w:rPr>
          <w:rFonts w:ascii="Times New Roman" w:hAnsi="Times New Roman" w:cs="Times New Roman"/>
        </w:rPr>
        <w:t xml:space="preserve">Квартира </w:t>
      </w:r>
      <w:r w:rsidRPr="001D17A7">
        <w:rPr>
          <w:rFonts w:ascii="Times New Roman" w:hAnsi="Times New Roman" w:cs="Times New Roman"/>
          <w:b/>
          <w:color w:val="FF0000"/>
        </w:rPr>
        <w:t xml:space="preserve">№ </w:t>
      </w:r>
      <w:r>
        <w:rPr>
          <w:rFonts w:ascii="Times New Roman" w:hAnsi="Times New Roman" w:cs="Times New Roman"/>
          <w:b/>
          <w:color w:val="FF0000"/>
        </w:rPr>
        <w:t xml:space="preserve">__, </w:t>
      </w:r>
      <w:r>
        <w:rPr>
          <w:rFonts w:ascii="Times New Roman" w:hAnsi="Times New Roman" w:cs="Times New Roman"/>
        </w:rPr>
        <w:t>состоящая из одной комнаты-студии</w:t>
      </w:r>
      <w:r w:rsidRPr="009A58FE">
        <w:rPr>
          <w:rFonts w:ascii="Times New Roman" w:hAnsi="Times New Roman" w:cs="Times New Roman"/>
        </w:rPr>
        <w:t xml:space="preserve">, планируемая площадь </w:t>
      </w:r>
      <w:r>
        <w:rPr>
          <w:rFonts w:ascii="Times New Roman" w:hAnsi="Times New Roman" w:cs="Times New Roman"/>
        </w:rPr>
        <w:t>_____</w:t>
      </w:r>
      <w:r w:rsidRPr="00D02786">
        <w:rPr>
          <w:rFonts w:ascii="Times New Roman" w:hAnsi="Times New Roman" w:cs="Times New Roman"/>
        </w:rPr>
        <w:t xml:space="preserve"> </w:t>
      </w:r>
      <w:r w:rsidRPr="009A58FE">
        <w:rPr>
          <w:rFonts w:ascii="Times New Roman" w:hAnsi="Times New Roman" w:cs="Times New Roman"/>
        </w:rPr>
        <w:t>кв.</w:t>
      </w:r>
      <w:r>
        <w:rPr>
          <w:rFonts w:ascii="Times New Roman" w:hAnsi="Times New Roman" w:cs="Times New Roman"/>
        </w:rPr>
        <w:t xml:space="preserve"> </w:t>
      </w:r>
      <w:r w:rsidRPr="009A58FE">
        <w:rPr>
          <w:rFonts w:ascii="Times New Roman" w:hAnsi="Times New Roman" w:cs="Times New Roman"/>
        </w:rPr>
        <w:t xml:space="preserve">м., не включая площадь лоджий с понижающим коэффициентом и  </w:t>
      </w:r>
      <w:r w:rsidRPr="00936DD4">
        <w:rPr>
          <w:rFonts w:ascii="Times New Roman" w:hAnsi="Times New Roman"/>
        </w:rPr>
        <w:t xml:space="preserve">расположенная, в соответствии с планом создаваемого объекта </w:t>
      </w:r>
      <w:r w:rsidRPr="00D02786">
        <w:rPr>
          <w:rFonts w:ascii="Times New Roman" w:hAnsi="Times New Roman"/>
          <w:sz w:val="23"/>
          <w:szCs w:val="23"/>
        </w:rPr>
        <w:t>на</w:t>
      </w:r>
      <w:proofErr w:type="gramStart"/>
      <w:r w:rsidRPr="00D02786">
        <w:rPr>
          <w:rFonts w:ascii="Times New Roman" w:hAnsi="Times New Roman"/>
          <w:sz w:val="23"/>
          <w:szCs w:val="23"/>
        </w:rPr>
        <w:t xml:space="preserve"> </w:t>
      </w:r>
      <w:r>
        <w:rPr>
          <w:rFonts w:ascii="Times New Roman" w:hAnsi="Times New Roman"/>
          <w:sz w:val="23"/>
          <w:szCs w:val="23"/>
        </w:rPr>
        <w:t>__</w:t>
      </w:r>
      <w:r w:rsidRPr="00D02786">
        <w:rPr>
          <w:rFonts w:ascii="Times New Roman" w:hAnsi="Times New Roman"/>
          <w:sz w:val="23"/>
          <w:szCs w:val="23"/>
        </w:rPr>
        <w:t xml:space="preserve"> (</w:t>
      </w:r>
      <w:r>
        <w:rPr>
          <w:rFonts w:ascii="Times New Roman" w:hAnsi="Times New Roman"/>
          <w:sz w:val="23"/>
          <w:szCs w:val="23"/>
        </w:rPr>
        <w:t>____</w:t>
      </w:r>
      <w:r w:rsidRPr="00D02786">
        <w:rPr>
          <w:rFonts w:ascii="Times New Roman" w:hAnsi="Times New Roman"/>
          <w:sz w:val="23"/>
          <w:szCs w:val="23"/>
        </w:rPr>
        <w:t xml:space="preserve">) </w:t>
      </w:r>
      <w:proofErr w:type="gramEnd"/>
      <w:r w:rsidRPr="00D02786">
        <w:rPr>
          <w:rFonts w:ascii="Times New Roman" w:hAnsi="Times New Roman"/>
          <w:sz w:val="23"/>
          <w:szCs w:val="23"/>
        </w:rPr>
        <w:t>этаже</w:t>
      </w:r>
      <w:r>
        <w:rPr>
          <w:rFonts w:ascii="Times New Roman" w:hAnsi="Times New Roman"/>
          <w:sz w:val="23"/>
          <w:szCs w:val="23"/>
        </w:rPr>
        <w:t xml:space="preserve"> </w:t>
      </w:r>
      <w:r w:rsidRPr="00936DD4">
        <w:rPr>
          <w:rFonts w:ascii="Times New Roman" w:hAnsi="Times New Roman"/>
        </w:rPr>
        <w:t xml:space="preserve">жилого дома № </w:t>
      </w:r>
      <w:r>
        <w:rPr>
          <w:rFonts w:ascii="Times New Roman" w:hAnsi="Times New Roman"/>
        </w:rPr>
        <w:t xml:space="preserve">__ </w:t>
      </w:r>
      <w:r w:rsidRPr="00936DD4">
        <w:rPr>
          <w:rFonts w:ascii="Times New Roman" w:hAnsi="Times New Roman"/>
        </w:rPr>
        <w:t xml:space="preserve">по </w:t>
      </w:r>
      <w:r>
        <w:rPr>
          <w:rFonts w:ascii="Times New Roman" w:hAnsi="Times New Roman"/>
        </w:rPr>
        <w:t>ул</w:t>
      </w:r>
      <w:r w:rsidRPr="00936DD4">
        <w:rPr>
          <w:rFonts w:ascii="Times New Roman" w:hAnsi="Times New Roman"/>
        </w:rPr>
        <w:t xml:space="preserve">. </w:t>
      </w:r>
      <w:r>
        <w:rPr>
          <w:rFonts w:ascii="Times New Roman" w:hAnsi="Times New Roman"/>
        </w:rPr>
        <w:t xml:space="preserve">Карла Маркса, </w:t>
      </w:r>
      <w:r>
        <w:rPr>
          <w:rFonts w:ascii="Times New Roman" w:hAnsi="Times New Roman"/>
        </w:rPr>
        <w:t>65</w:t>
      </w:r>
      <w:r>
        <w:rPr>
          <w:rFonts w:ascii="Times New Roman" w:hAnsi="Times New Roman"/>
        </w:rPr>
        <w:t>-а</w:t>
      </w:r>
      <w:r w:rsidRPr="00936DD4">
        <w:rPr>
          <w:rFonts w:ascii="Times New Roman" w:hAnsi="Times New Roman"/>
        </w:rPr>
        <w:t xml:space="preserve"> в горо</w:t>
      </w:r>
      <w:r>
        <w:rPr>
          <w:rFonts w:ascii="Times New Roman" w:hAnsi="Times New Roman"/>
        </w:rPr>
        <w:t xml:space="preserve">де </w:t>
      </w:r>
      <w:r>
        <w:rPr>
          <w:rFonts w:ascii="Times New Roman" w:hAnsi="Times New Roman"/>
        </w:rPr>
        <w:t>Златоусте</w:t>
      </w:r>
      <w:r>
        <w:rPr>
          <w:rFonts w:ascii="Times New Roman" w:hAnsi="Times New Roman"/>
        </w:rPr>
        <w:t xml:space="preserve"> Челябинской области (строительный).</w:t>
      </w:r>
    </w:p>
    <w:p w:rsidR="00FA3ED0" w:rsidRPr="00F920FC" w:rsidRDefault="00FA3ED0" w:rsidP="00FA3ED0">
      <w:pPr>
        <w:rPr>
          <w:rFonts w:ascii="Times New Roman" w:hAnsi="Times New Roman" w:cs="Times New Roman"/>
        </w:rPr>
      </w:pPr>
      <w:r w:rsidRPr="00F920FC">
        <w:rPr>
          <w:rFonts w:ascii="Times New Roman" w:hAnsi="Times New Roman" w:cs="Times New Roman"/>
        </w:rPr>
        <w:t xml:space="preserve">Отделка </w:t>
      </w:r>
      <w:r>
        <w:rPr>
          <w:rFonts w:ascii="Times New Roman" w:hAnsi="Times New Roman" w:cs="Times New Roman"/>
        </w:rPr>
        <w:t>Объекта долевого строительства</w:t>
      </w:r>
      <w:r w:rsidRPr="00F920FC">
        <w:rPr>
          <w:rFonts w:ascii="Times New Roman" w:hAnsi="Times New Roman" w:cs="Times New Roman"/>
        </w:rPr>
        <w:t>:</w:t>
      </w:r>
    </w:p>
    <w:p w:rsidR="00FA3ED0" w:rsidRPr="006E4A49" w:rsidRDefault="00FA3ED0" w:rsidP="00FA3ED0">
      <w:pPr>
        <w:rPr>
          <w:rFonts w:ascii="Times New Roman" w:hAnsi="Times New Roman" w:cs="Times New Roman"/>
        </w:rPr>
      </w:pPr>
      <w:r>
        <w:rPr>
          <w:rFonts w:ascii="Times New Roman" w:hAnsi="Times New Roman" w:cs="Times New Roman"/>
        </w:rPr>
        <w:t>Ж</w:t>
      </w:r>
      <w:r w:rsidRPr="006E4A49">
        <w:rPr>
          <w:rFonts w:ascii="Times New Roman" w:hAnsi="Times New Roman" w:cs="Times New Roman"/>
        </w:rPr>
        <w:t xml:space="preserve">илые комнаты, коридоры и кухни: потолок – </w:t>
      </w:r>
      <w:r>
        <w:rPr>
          <w:rFonts w:ascii="Times New Roman" w:hAnsi="Times New Roman" w:cs="Times New Roman"/>
        </w:rPr>
        <w:t>водоэмульсионная покраска</w:t>
      </w:r>
      <w:r w:rsidRPr="006E4A49">
        <w:rPr>
          <w:rFonts w:ascii="Times New Roman" w:hAnsi="Times New Roman" w:cs="Times New Roman"/>
        </w:rPr>
        <w:t>,</w:t>
      </w:r>
      <w:r>
        <w:rPr>
          <w:rFonts w:ascii="Times New Roman" w:hAnsi="Times New Roman" w:cs="Times New Roman"/>
        </w:rPr>
        <w:t xml:space="preserve"> стены и перегородки   – штукатурка,</w:t>
      </w:r>
      <w:r w:rsidRPr="006E4A49">
        <w:rPr>
          <w:rFonts w:ascii="Times New Roman" w:hAnsi="Times New Roman" w:cs="Times New Roman"/>
        </w:rPr>
        <w:t xml:space="preserve"> наклейка обоев на всю высоту, полы</w:t>
      </w:r>
      <w:r>
        <w:rPr>
          <w:rFonts w:ascii="Times New Roman" w:hAnsi="Times New Roman" w:cs="Times New Roman"/>
        </w:rPr>
        <w:t xml:space="preserve"> в квартире</w:t>
      </w:r>
      <w:r w:rsidRPr="006E4A49">
        <w:rPr>
          <w:rFonts w:ascii="Times New Roman" w:hAnsi="Times New Roman" w:cs="Times New Roman"/>
        </w:rPr>
        <w:t xml:space="preserve">  – линолеум.</w:t>
      </w:r>
    </w:p>
    <w:p w:rsidR="00FA3ED0" w:rsidRPr="006E4A49" w:rsidRDefault="00FA3ED0" w:rsidP="00FA3ED0">
      <w:pPr>
        <w:rPr>
          <w:rFonts w:ascii="Times New Roman" w:hAnsi="Times New Roman" w:cs="Times New Roman"/>
        </w:rPr>
      </w:pPr>
      <w:r>
        <w:rPr>
          <w:rFonts w:ascii="Times New Roman" w:hAnsi="Times New Roman" w:cs="Times New Roman"/>
        </w:rPr>
        <w:t>С</w:t>
      </w:r>
      <w:r w:rsidRPr="006E4A49">
        <w:rPr>
          <w:rFonts w:ascii="Times New Roman" w:hAnsi="Times New Roman" w:cs="Times New Roman"/>
        </w:rPr>
        <w:t>антехни</w:t>
      </w:r>
      <w:r>
        <w:rPr>
          <w:rFonts w:ascii="Times New Roman" w:hAnsi="Times New Roman" w:cs="Times New Roman"/>
        </w:rPr>
        <w:t>ческие узлы в квартирах: потолки – водоэмульсионная покраска</w:t>
      </w:r>
      <w:r w:rsidRPr="006E4A49">
        <w:rPr>
          <w:rFonts w:ascii="Times New Roman" w:hAnsi="Times New Roman" w:cs="Times New Roman"/>
        </w:rPr>
        <w:t>, стены –  водоэмульсионная покр</w:t>
      </w:r>
      <w:r>
        <w:rPr>
          <w:rFonts w:ascii="Times New Roman" w:hAnsi="Times New Roman" w:cs="Times New Roman"/>
        </w:rPr>
        <w:t>аска, пол – керамическая плитка.</w:t>
      </w:r>
    </w:p>
    <w:p w:rsidR="00FA3ED0" w:rsidRPr="00F920FC" w:rsidRDefault="00FA3ED0" w:rsidP="00FA3ED0">
      <w:pPr>
        <w:rPr>
          <w:rFonts w:ascii="Times New Roman" w:hAnsi="Times New Roman" w:cs="Times New Roman"/>
        </w:rPr>
      </w:pPr>
      <w:r>
        <w:rPr>
          <w:rFonts w:ascii="Times New Roman" w:hAnsi="Times New Roman" w:cs="Times New Roman"/>
        </w:rPr>
        <w:lastRenderedPageBreak/>
        <w:t xml:space="preserve">В ванной комнате </w:t>
      </w:r>
      <w:proofErr w:type="gramStart"/>
      <w:r>
        <w:rPr>
          <w:rFonts w:ascii="Times New Roman" w:hAnsi="Times New Roman" w:cs="Times New Roman"/>
        </w:rPr>
        <w:t>установлены</w:t>
      </w:r>
      <w:proofErr w:type="gramEnd"/>
      <w:r>
        <w:rPr>
          <w:rFonts w:ascii="Times New Roman" w:hAnsi="Times New Roman" w:cs="Times New Roman"/>
        </w:rPr>
        <w:t xml:space="preserve"> умывальник и ванна со смесителем и душевой сеткой; в туалете – унитаз с бачком. На кухне установлена металлическая мойка. Установлены счетчики ГВС и ХВС, </w:t>
      </w:r>
      <w:r w:rsidRPr="00091E30">
        <w:rPr>
          <w:rFonts w:ascii="Times New Roman" w:hAnsi="Times New Roman" w:cs="Times New Roman"/>
        </w:rPr>
        <w:t xml:space="preserve">устройство </w:t>
      </w:r>
      <w:r>
        <w:rPr>
          <w:rFonts w:ascii="Times New Roman" w:hAnsi="Times New Roman" w:cs="Times New Roman"/>
        </w:rPr>
        <w:t>для распределения тепловой энергии, а так же электросчетчик.</w:t>
      </w:r>
    </w:p>
    <w:p w:rsidR="00FA3ED0" w:rsidRPr="00F920FC" w:rsidRDefault="00FA3ED0" w:rsidP="00FA3ED0">
      <w:pPr>
        <w:rPr>
          <w:rFonts w:ascii="Times New Roman" w:hAnsi="Times New Roman" w:cs="Times New Roman"/>
        </w:rPr>
      </w:pPr>
      <w:r>
        <w:rPr>
          <w:rFonts w:ascii="Times New Roman" w:hAnsi="Times New Roman" w:cs="Times New Roman"/>
        </w:rPr>
        <w:t>Дверь входная, межкомнатные двери, о</w:t>
      </w:r>
      <w:r w:rsidRPr="00F920FC">
        <w:rPr>
          <w:rFonts w:ascii="Times New Roman" w:hAnsi="Times New Roman" w:cs="Times New Roman"/>
        </w:rPr>
        <w:t>кна и балконные двери из профилей ПВХ с двухкамерным стеклопакетом.</w:t>
      </w:r>
    </w:p>
    <w:p w:rsidR="00FA3ED0" w:rsidRPr="00F920FC" w:rsidRDefault="00FA3ED0" w:rsidP="00FA3ED0">
      <w:pPr>
        <w:rPr>
          <w:rFonts w:ascii="Times New Roman" w:hAnsi="Times New Roman" w:cs="Times New Roman"/>
        </w:rPr>
      </w:pPr>
      <w:r w:rsidRPr="00F920FC">
        <w:rPr>
          <w:rFonts w:ascii="Times New Roman" w:hAnsi="Times New Roman" w:cs="Times New Roman"/>
        </w:rPr>
        <w:t>Остекление лоджий – конс</w:t>
      </w:r>
      <w:r>
        <w:rPr>
          <w:rFonts w:ascii="Times New Roman" w:hAnsi="Times New Roman" w:cs="Times New Roman"/>
        </w:rPr>
        <w:t>трукции с алюминиевым каркасом.</w:t>
      </w:r>
    </w:p>
    <w:p w:rsidR="00FA3ED0" w:rsidRPr="00262FE1" w:rsidRDefault="00FA3ED0" w:rsidP="00FA3ED0">
      <w:pPr>
        <w:rPr>
          <w:rFonts w:ascii="Times New Roman" w:hAnsi="Times New Roman" w:cs="Times New Roman"/>
        </w:rPr>
      </w:pPr>
      <w:r w:rsidRPr="0008317D">
        <w:rPr>
          <w:rFonts w:ascii="Times New Roman" w:hAnsi="Times New Roman" w:cs="Times New Roman"/>
        </w:rPr>
        <w:t xml:space="preserve">На земельном участке площадью </w:t>
      </w:r>
      <w:r w:rsidRPr="0008317D">
        <w:rPr>
          <w:rFonts w:ascii="Times New Roman" w:hAnsi="Times New Roman" w:cs="Times New Roman"/>
          <w:color w:val="FF0000"/>
          <w:sz w:val="23"/>
          <w:szCs w:val="23"/>
        </w:rPr>
        <w:t xml:space="preserve">  </w:t>
      </w:r>
      <w:r w:rsidRPr="0008317D">
        <w:rPr>
          <w:rFonts w:ascii="Times New Roman" w:hAnsi="Times New Roman" w:cs="Times New Roman"/>
        </w:rPr>
        <w:t>кв. м.</w:t>
      </w:r>
    </w:p>
    <w:p w:rsidR="00FA3ED0" w:rsidRPr="009A58FE" w:rsidRDefault="00FA3ED0" w:rsidP="00FA3ED0">
      <w:pPr>
        <w:rPr>
          <w:rFonts w:ascii="Times New Roman" w:hAnsi="Times New Roman" w:cs="Times New Roman"/>
        </w:rPr>
      </w:pPr>
      <w:r w:rsidRPr="009A58FE">
        <w:rPr>
          <w:rFonts w:ascii="Times New Roman" w:hAnsi="Times New Roman" w:cs="Times New Roman"/>
        </w:rPr>
        <w:t xml:space="preserve">Приложение: </w:t>
      </w:r>
      <w:proofErr w:type="spellStart"/>
      <w:r w:rsidRPr="009A58FE">
        <w:rPr>
          <w:rFonts w:ascii="Times New Roman" w:hAnsi="Times New Roman" w:cs="Times New Roman"/>
        </w:rPr>
        <w:t>выкопировка</w:t>
      </w:r>
      <w:proofErr w:type="spellEnd"/>
      <w:r w:rsidRPr="009A58FE">
        <w:rPr>
          <w:rFonts w:ascii="Times New Roman" w:hAnsi="Times New Roman" w:cs="Times New Roman"/>
        </w:rPr>
        <w:t xml:space="preserve"> из плана объекта на 1 листе.</w:t>
      </w:r>
    </w:p>
    <w:p w:rsidR="00FA3ED0" w:rsidRPr="009A58FE" w:rsidRDefault="00FA3ED0" w:rsidP="00FA3ED0">
      <w:pPr>
        <w:rPr>
          <w:rFonts w:ascii="Times New Roman" w:hAnsi="Times New Roman" w:cs="Times New Roman"/>
        </w:rPr>
      </w:pPr>
    </w:p>
    <w:p w:rsidR="00FA3ED0" w:rsidRPr="009A58FE" w:rsidRDefault="00FA3ED0" w:rsidP="00FA3ED0">
      <w:pPr>
        <w:rPr>
          <w:rFonts w:ascii="Times New Roman" w:hAnsi="Times New Roman" w:cs="Times New Roman"/>
        </w:rPr>
      </w:pPr>
    </w:p>
    <w:p w:rsidR="00FA3ED0" w:rsidRDefault="00FA3ED0" w:rsidP="00FA3ED0">
      <w:pPr>
        <w:rPr>
          <w:rFonts w:ascii="Times New Roman" w:hAnsi="Times New Roman" w:cs="Times New Roman"/>
          <w:b/>
          <w:bCs/>
        </w:rPr>
      </w:pPr>
      <w:r>
        <w:rPr>
          <w:rFonts w:ascii="Times New Roman" w:hAnsi="Times New Roman" w:cs="Times New Roman"/>
          <w:b/>
          <w:bCs/>
        </w:rPr>
        <w:t>Директор</w:t>
      </w:r>
      <w:r>
        <w:rPr>
          <w:rFonts w:ascii="Times New Roman" w:hAnsi="Times New Roman" w:cs="Times New Roman"/>
          <w:b/>
          <w:bCs/>
        </w:rPr>
        <w:tab/>
        <w:t xml:space="preserve">              _</w:t>
      </w:r>
      <w:r w:rsidRPr="009A58FE">
        <w:rPr>
          <w:rFonts w:ascii="Times New Roman" w:hAnsi="Times New Roman" w:cs="Times New Roman"/>
          <w:b/>
          <w:bCs/>
        </w:rPr>
        <w:t>___________________</w:t>
      </w:r>
      <w:r>
        <w:rPr>
          <w:rFonts w:ascii="Times New Roman" w:hAnsi="Times New Roman" w:cs="Times New Roman"/>
          <w:b/>
          <w:bCs/>
        </w:rPr>
        <w:t>_/</w:t>
      </w:r>
    </w:p>
    <w:p w:rsidR="00FA3ED0" w:rsidRPr="009A58FE" w:rsidRDefault="00FA3ED0" w:rsidP="00FA3ED0">
      <w:pPr>
        <w:ind w:firstLine="0"/>
        <w:rPr>
          <w:rFonts w:ascii="Times New Roman" w:hAnsi="Times New Roman" w:cs="Times New Roman"/>
          <w:b/>
          <w:bCs/>
        </w:rPr>
      </w:pPr>
    </w:p>
    <w:p w:rsidR="00FA3ED0" w:rsidRPr="009A58FE" w:rsidRDefault="00FA3ED0" w:rsidP="00FA3ED0">
      <w:pPr>
        <w:ind w:firstLine="0"/>
        <w:jc w:val="right"/>
        <w:rPr>
          <w:rFonts w:ascii="Times New Roman" w:hAnsi="Times New Roman" w:cs="Times New Roman"/>
          <w:b/>
          <w:bCs/>
        </w:rPr>
      </w:pPr>
    </w:p>
    <w:p w:rsidR="00FA3ED0" w:rsidRPr="00882CD0" w:rsidRDefault="00FA3ED0" w:rsidP="00FA3ED0">
      <w:pPr>
        <w:ind w:firstLine="567"/>
        <w:rPr>
          <w:rFonts w:ascii="Times New Roman" w:hAnsi="Times New Roman"/>
          <w:color w:val="000000"/>
          <w:sz w:val="23"/>
          <w:szCs w:val="23"/>
        </w:rPr>
      </w:pPr>
      <w:r>
        <w:rPr>
          <w:rFonts w:ascii="Times New Roman" w:hAnsi="Times New Roman" w:cs="Times New Roman"/>
          <w:b/>
          <w:bCs/>
        </w:rPr>
        <w:t xml:space="preserve"> Дольщик</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b/>
          <w:bCs/>
        </w:rPr>
        <w:tab/>
        <w:t xml:space="preserve"> </w:t>
      </w:r>
      <w:r w:rsidRPr="00D02786">
        <w:rPr>
          <w:rFonts w:ascii="Times New Roman" w:hAnsi="Times New Roman"/>
          <w:b/>
          <w:bCs/>
          <w:color w:val="000000"/>
          <w:sz w:val="23"/>
          <w:szCs w:val="23"/>
        </w:rPr>
        <w:t xml:space="preserve">______________________ </w:t>
      </w:r>
      <w:r>
        <w:rPr>
          <w:rFonts w:ascii="Times New Roman" w:hAnsi="Times New Roman"/>
          <w:b/>
          <w:bCs/>
          <w:color w:val="000000"/>
          <w:sz w:val="23"/>
          <w:szCs w:val="23"/>
        </w:rPr>
        <w:t>/____________</w:t>
      </w:r>
    </w:p>
    <w:p w:rsidR="00FA3ED0" w:rsidRPr="00882CD0" w:rsidRDefault="00FA3ED0" w:rsidP="00FA3ED0">
      <w:pPr>
        <w:ind w:firstLine="567"/>
        <w:rPr>
          <w:rFonts w:ascii="Times New Roman" w:hAnsi="Times New Roman"/>
          <w:color w:val="000000"/>
          <w:sz w:val="23"/>
          <w:szCs w:val="23"/>
        </w:rPr>
      </w:pPr>
    </w:p>
    <w:p w:rsidR="00FA3ED0" w:rsidRPr="009A58FE" w:rsidRDefault="00FA3ED0" w:rsidP="00FA3ED0">
      <w:pPr>
        <w:ind w:firstLine="567"/>
        <w:rPr>
          <w:rFonts w:ascii="Times New Roman" w:hAnsi="Times New Roman" w:cs="Times New Roman"/>
          <w:sz w:val="23"/>
          <w:szCs w:val="23"/>
        </w:rPr>
      </w:pPr>
    </w:p>
    <w:p w:rsidR="00BA1EF7" w:rsidRDefault="00BA1EF7"/>
    <w:sectPr w:rsidR="00BA1EF7" w:rsidSect="00B2084D">
      <w:pgSz w:w="11904" w:h="16836"/>
      <w:pgMar w:top="567" w:right="567" w:bottom="567" w:left="1134"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ED0"/>
    <w:rsid w:val="000023FC"/>
    <w:rsid w:val="00003858"/>
    <w:rsid w:val="00011291"/>
    <w:rsid w:val="00011CA5"/>
    <w:rsid w:val="00023C4C"/>
    <w:rsid w:val="00023D53"/>
    <w:rsid w:val="00026C05"/>
    <w:rsid w:val="00032A2A"/>
    <w:rsid w:val="00051286"/>
    <w:rsid w:val="00057945"/>
    <w:rsid w:val="00057A41"/>
    <w:rsid w:val="00065AC3"/>
    <w:rsid w:val="00073CBC"/>
    <w:rsid w:val="00075542"/>
    <w:rsid w:val="00097125"/>
    <w:rsid w:val="000A1734"/>
    <w:rsid w:val="000A2849"/>
    <w:rsid w:val="000A3026"/>
    <w:rsid w:val="000A4B88"/>
    <w:rsid w:val="000D32FB"/>
    <w:rsid w:val="000E0010"/>
    <w:rsid w:val="000E434F"/>
    <w:rsid w:val="000E70E2"/>
    <w:rsid w:val="000F333D"/>
    <w:rsid w:val="00101C10"/>
    <w:rsid w:val="00117CCF"/>
    <w:rsid w:val="001339D3"/>
    <w:rsid w:val="00154967"/>
    <w:rsid w:val="00176871"/>
    <w:rsid w:val="001A498A"/>
    <w:rsid w:val="001B1464"/>
    <w:rsid w:val="001B44E8"/>
    <w:rsid w:val="001E7E5D"/>
    <w:rsid w:val="00204D20"/>
    <w:rsid w:val="002075FC"/>
    <w:rsid w:val="00225948"/>
    <w:rsid w:val="00230477"/>
    <w:rsid w:val="002404FB"/>
    <w:rsid w:val="0024693E"/>
    <w:rsid w:val="002558BA"/>
    <w:rsid w:val="002732E2"/>
    <w:rsid w:val="00277FD0"/>
    <w:rsid w:val="002837CD"/>
    <w:rsid w:val="00286063"/>
    <w:rsid w:val="00293DF3"/>
    <w:rsid w:val="00293EF3"/>
    <w:rsid w:val="002B1BA1"/>
    <w:rsid w:val="002B42AE"/>
    <w:rsid w:val="002C2182"/>
    <w:rsid w:val="002C5FF5"/>
    <w:rsid w:val="002D2A1A"/>
    <w:rsid w:val="002D3606"/>
    <w:rsid w:val="002D4721"/>
    <w:rsid w:val="002E3D26"/>
    <w:rsid w:val="002E7380"/>
    <w:rsid w:val="002F0D43"/>
    <w:rsid w:val="002F693E"/>
    <w:rsid w:val="002F6C2F"/>
    <w:rsid w:val="00300BA7"/>
    <w:rsid w:val="003036BC"/>
    <w:rsid w:val="00307450"/>
    <w:rsid w:val="0031233C"/>
    <w:rsid w:val="00313EBD"/>
    <w:rsid w:val="00316020"/>
    <w:rsid w:val="00332522"/>
    <w:rsid w:val="00336167"/>
    <w:rsid w:val="00350B40"/>
    <w:rsid w:val="00370844"/>
    <w:rsid w:val="00371ADB"/>
    <w:rsid w:val="00371BA9"/>
    <w:rsid w:val="003851F9"/>
    <w:rsid w:val="003A438E"/>
    <w:rsid w:val="003A4A81"/>
    <w:rsid w:val="003A702E"/>
    <w:rsid w:val="003C2B63"/>
    <w:rsid w:val="003D0362"/>
    <w:rsid w:val="003E031F"/>
    <w:rsid w:val="003F0074"/>
    <w:rsid w:val="003F11C8"/>
    <w:rsid w:val="004022A9"/>
    <w:rsid w:val="00404A53"/>
    <w:rsid w:val="0043722C"/>
    <w:rsid w:val="00441B0E"/>
    <w:rsid w:val="004532A9"/>
    <w:rsid w:val="0045397D"/>
    <w:rsid w:val="00455226"/>
    <w:rsid w:val="00462441"/>
    <w:rsid w:val="004729AE"/>
    <w:rsid w:val="004730AE"/>
    <w:rsid w:val="004771DB"/>
    <w:rsid w:val="004800BF"/>
    <w:rsid w:val="00487383"/>
    <w:rsid w:val="00490CBA"/>
    <w:rsid w:val="004A4C37"/>
    <w:rsid w:val="004B1451"/>
    <w:rsid w:val="004D6A64"/>
    <w:rsid w:val="004D79A2"/>
    <w:rsid w:val="004E4BC4"/>
    <w:rsid w:val="004E7A90"/>
    <w:rsid w:val="005236D4"/>
    <w:rsid w:val="00532A94"/>
    <w:rsid w:val="00534755"/>
    <w:rsid w:val="00537A8B"/>
    <w:rsid w:val="00537EE8"/>
    <w:rsid w:val="00545226"/>
    <w:rsid w:val="00546C39"/>
    <w:rsid w:val="005631D7"/>
    <w:rsid w:val="00580C2F"/>
    <w:rsid w:val="0059152A"/>
    <w:rsid w:val="00596DE5"/>
    <w:rsid w:val="005C6C58"/>
    <w:rsid w:val="005D3633"/>
    <w:rsid w:val="005D3AAE"/>
    <w:rsid w:val="005D5DEC"/>
    <w:rsid w:val="00630EC9"/>
    <w:rsid w:val="00637408"/>
    <w:rsid w:val="00640868"/>
    <w:rsid w:val="0064190A"/>
    <w:rsid w:val="00655925"/>
    <w:rsid w:val="00665B2B"/>
    <w:rsid w:val="00667190"/>
    <w:rsid w:val="006678B3"/>
    <w:rsid w:val="006749D3"/>
    <w:rsid w:val="006776F4"/>
    <w:rsid w:val="006841AD"/>
    <w:rsid w:val="006847B1"/>
    <w:rsid w:val="0069001F"/>
    <w:rsid w:val="0069037D"/>
    <w:rsid w:val="00690C4A"/>
    <w:rsid w:val="006A11E4"/>
    <w:rsid w:val="006A3986"/>
    <w:rsid w:val="006A6470"/>
    <w:rsid w:val="006B2D73"/>
    <w:rsid w:val="006C34BF"/>
    <w:rsid w:val="006C35F1"/>
    <w:rsid w:val="006C4432"/>
    <w:rsid w:val="006C5A90"/>
    <w:rsid w:val="006F2004"/>
    <w:rsid w:val="0070448C"/>
    <w:rsid w:val="00705319"/>
    <w:rsid w:val="00715451"/>
    <w:rsid w:val="0073082C"/>
    <w:rsid w:val="00740400"/>
    <w:rsid w:val="00753EE0"/>
    <w:rsid w:val="00756727"/>
    <w:rsid w:val="0076010B"/>
    <w:rsid w:val="00762860"/>
    <w:rsid w:val="00763F84"/>
    <w:rsid w:val="00783B77"/>
    <w:rsid w:val="007A172C"/>
    <w:rsid w:val="007A41F7"/>
    <w:rsid w:val="007A552E"/>
    <w:rsid w:val="007C286C"/>
    <w:rsid w:val="007C391E"/>
    <w:rsid w:val="007E5994"/>
    <w:rsid w:val="007E5D54"/>
    <w:rsid w:val="007E64B3"/>
    <w:rsid w:val="007E7159"/>
    <w:rsid w:val="007F465D"/>
    <w:rsid w:val="007F6EF9"/>
    <w:rsid w:val="00803C2B"/>
    <w:rsid w:val="0080605E"/>
    <w:rsid w:val="008169FE"/>
    <w:rsid w:val="008208B8"/>
    <w:rsid w:val="00822749"/>
    <w:rsid w:val="0082391C"/>
    <w:rsid w:val="00825B32"/>
    <w:rsid w:val="00853982"/>
    <w:rsid w:val="00860C1A"/>
    <w:rsid w:val="008617A1"/>
    <w:rsid w:val="00887AA6"/>
    <w:rsid w:val="008A11D4"/>
    <w:rsid w:val="008A7B49"/>
    <w:rsid w:val="008B27D3"/>
    <w:rsid w:val="008B45A6"/>
    <w:rsid w:val="008C14A9"/>
    <w:rsid w:val="008D3F46"/>
    <w:rsid w:val="008D4448"/>
    <w:rsid w:val="008D6AA6"/>
    <w:rsid w:val="00903581"/>
    <w:rsid w:val="00903583"/>
    <w:rsid w:val="00916401"/>
    <w:rsid w:val="00926FDC"/>
    <w:rsid w:val="00937A3E"/>
    <w:rsid w:val="009503E1"/>
    <w:rsid w:val="00963B95"/>
    <w:rsid w:val="009711DF"/>
    <w:rsid w:val="00975BAC"/>
    <w:rsid w:val="00977756"/>
    <w:rsid w:val="009846B8"/>
    <w:rsid w:val="00984929"/>
    <w:rsid w:val="009A17C4"/>
    <w:rsid w:val="009A187C"/>
    <w:rsid w:val="009A7D88"/>
    <w:rsid w:val="009B095E"/>
    <w:rsid w:val="009B2248"/>
    <w:rsid w:val="009C6DBF"/>
    <w:rsid w:val="009D35E2"/>
    <w:rsid w:val="00A04B2E"/>
    <w:rsid w:val="00A12BB4"/>
    <w:rsid w:val="00A15EFA"/>
    <w:rsid w:val="00A23E63"/>
    <w:rsid w:val="00A34D56"/>
    <w:rsid w:val="00A47404"/>
    <w:rsid w:val="00A56183"/>
    <w:rsid w:val="00A61DF1"/>
    <w:rsid w:val="00A65B2E"/>
    <w:rsid w:val="00A73B48"/>
    <w:rsid w:val="00A76BD4"/>
    <w:rsid w:val="00A76F7B"/>
    <w:rsid w:val="00A82B78"/>
    <w:rsid w:val="00A83C5F"/>
    <w:rsid w:val="00A85C34"/>
    <w:rsid w:val="00A9469F"/>
    <w:rsid w:val="00A94F1D"/>
    <w:rsid w:val="00AA21E3"/>
    <w:rsid w:val="00AB0AAA"/>
    <w:rsid w:val="00AB0D2E"/>
    <w:rsid w:val="00AC39A4"/>
    <w:rsid w:val="00AD3E18"/>
    <w:rsid w:val="00AF1DC8"/>
    <w:rsid w:val="00AF2A5C"/>
    <w:rsid w:val="00B01E17"/>
    <w:rsid w:val="00B02475"/>
    <w:rsid w:val="00B14406"/>
    <w:rsid w:val="00B20438"/>
    <w:rsid w:val="00B37AA6"/>
    <w:rsid w:val="00B521C6"/>
    <w:rsid w:val="00B5592A"/>
    <w:rsid w:val="00B55ABF"/>
    <w:rsid w:val="00B55E97"/>
    <w:rsid w:val="00B570AE"/>
    <w:rsid w:val="00B64547"/>
    <w:rsid w:val="00B66288"/>
    <w:rsid w:val="00B90D84"/>
    <w:rsid w:val="00B928AA"/>
    <w:rsid w:val="00BA1EF7"/>
    <w:rsid w:val="00BC084D"/>
    <w:rsid w:val="00C00C41"/>
    <w:rsid w:val="00C00D95"/>
    <w:rsid w:val="00C171DF"/>
    <w:rsid w:val="00C244C2"/>
    <w:rsid w:val="00C3523B"/>
    <w:rsid w:val="00C37112"/>
    <w:rsid w:val="00C42569"/>
    <w:rsid w:val="00C428ED"/>
    <w:rsid w:val="00C44C29"/>
    <w:rsid w:val="00C4630E"/>
    <w:rsid w:val="00C532ED"/>
    <w:rsid w:val="00C56FD9"/>
    <w:rsid w:val="00C577ED"/>
    <w:rsid w:val="00C601B0"/>
    <w:rsid w:val="00C604B4"/>
    <w:rsid w:val="00C80246"/>
    <w:rsid w:val="00C85079"/>
    <w:rsid w:val="00C871BF"/>
    <w:rsid w:val="00C90381"/>
    <w:rsid w:val="00C97630"/>
    <w:rsid w:val="00CA66F3"/>
    <w:rsid w:val="00CA7979"/>
    <w:rsid w:val="00CC1C4C"/>
    <w:rsid w:val="00CC6542"/>
    <w:rsid w:val="00CE7E9A"/>
    <w:rsid w:val="00D018F5"/>
    <w:rsid w:val="00D04CF0"/>
    <w:rsid w:val="00D26CD4"/>
    <w:rsid w:val="00D33C7A"/>
    <w:rsid w:val="00D36ECA"/>
    <w:rsid w:val="00D37846"/>
    <w:rsid w:val="00D40EDB"/>
    <w:rsid w:val="00D41A77"/>
    <w:rsid w:val="00D44FAF"/>
    <w:rsid w:val="00D63942"/>
    <w:rsid w:val="00D6643A"/>
    <w:rsid w:val="00D67CC3"/>
    <w:rsid w:val="00D817CE"/>
    <w:rsid w:val="00D82FB9"/>
    <w:rsid w:val="00D83B99"/>
    <w:rsid w:val="00DA6469"/>
    <w:rsid w:val="00DB0E6F"/>
    <w:rsid w:val="00DB4752"/>
    <w:rsid w:val="00DC7407"/>
    <w:rsid w:val="00DD0368"/>
    <w:rsid w:val="00DD3645"/>
    <w:rsid w:val="00DD3D18"/>
    <w:rsid w:val="00DD7FBF"/>
    <w:rsid w:val="00DE43C5"/>
    <w:rsid w:val="00E05F8A"/>
    <w:rsid w:val="00E1328F"/>
    <w:rsid w:val="00E2289F"/>
    <w:rsid w:val="00E23541"/>
    <w:rsid w:val="00E2653D"/>
    <w:rsid w:val="00E32324"/>
    <w:rsid w:val="00E47098"/>
    <w:rsid w:val="00E5646E"/>
    <w:rsid w:val="00E74074"/>
    <w:rsid w:val="00E8290B"/>
    <w:rsid w:val="00E8762D"/>
    <w:rsid w:val="00E92B17"/>
    <w:rsid w:val="00E945C3"/>
    <w:rsid w:val="00E97D46"/>
    <w:rsid w:val="00EC7022"/>
    <w:rsid w:val="00ED0DE6"/>
    <w:rsid w:val="00ED49C4"/>
    <w:rsid w:val="00F037B4"/>
    <w:rsid w:val="00F04C72"/>
    <w:rsid w:val="00F20EF9"/>
    <w:rsid w:val="00F268FA"/>
    <w:rsid w:val="00F33EC3"/>
    <w:rsid w:val="00F530B0"/>
    <w:rsid w:val="00F54EDD"/>
    <w:rsid w:val="00F63E67"/>
    <w:rsid w:val="00F641ED"/>
    <w:rsid w:val="00F665BE"/>
    <w:rsid w:val="00F72B0A"/>
    <w:rsid w:val="00FA1575"/>
    <w:rsid w:val="00FA3ED0"/>
    <w:rsid w:val="00FA41D7"/>
    <w:rsid w:val="00FB731A"/>
    <w:rsid w:val="00FC7166"/>
    <w:rsid w:val="00FD3C96"/>
    <w:rsid w:val="00FD6FD4"/>
    <w:rsid w:val="00FE7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ED0"/>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FA3ED0"/>
    <w:pPr>
      <w:spacing w:before="108" w:after="108"/>
      <w:ind w:firstLine="0"/>
      <w:jc w:val="center"/>
      <w:outlineLvl w:val="0"/>
    </w:pPr>
    <w:rPr>
      <w:b/>
      <w:bCs/>
      <w:color w:val="000080"/>
    </w:rPr>
  </w:style>
  <w:style w:type="paragraph" w:styleId="2">
    <w:name w:val="heading 2"/>
    <w:basedOn w:val="a"/>
    <w:next w:val="a"/>
    <w:link w:val="20"/>
    <w:uiPriority w:val="99"/>
    <w:qFormat/>
    <w:rsid w:val="00FA3ED0"/>
    <w:pPr>
      <w:keepNext/>
      <w:spacing w:before="240" w:after="60"/>
      <w:outlineLvl w:val="1"/>
    </w:pPr>
    <w:rPr>
      <w:rFonts w:ascii="Cambria"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A3ED0"/>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rsid w:val="00FA3ED0"/>
    <w:rPr>
      <w:rFonts w:ascii="Cambria" w:eastAsia="Times New Roman" w:hAnsi="Cambria" w:cs="Times New Roman"/>
      <w:b/>
      <w:bCs/>
      <w:i/>
      <w:iCs/>
      <w:sz w:val="28"/>
      <w:szCs w:val="28"/>
      <w:lang w:eastAsia="ru-RU"/>
    </w:rPr>
  </w:style>
  <w:style w:type="character" w:customStyle="1" w:styleId="a3">
    <w:name w:val="Цветовое выделение"/>
    <w:uiPriority w:val="99"/>
    <w:rsid w:val="00FA3ED0"/>
    <w:rPr>
      <w:b/>
      <w:color w:val="000080"/>
    </w:rPr>
  </w:style>
  <w:style w:type="paragraph" w:customStyle="1" w:styleId="a4">
    <w:name w:val="Текст (лев. подпись)"/>
    <w:basedOn w:val="a"/>
    <w:next w:val="a"/>
    <w:uiPriority w:val="99"/>
    <w:rsid w:val="00FA3ED0"/>
    <w:pPr>
      <w:ind w:firstLine="0"/>
      <w:jc w:val="left"/>
    </w:pPr>
  </w:style>
  <w:style w:type="paragraph" w:customStyle="1" w:styleId="a5">
    <w:name w:val="Текст (прав. подпись)"/>
    <w:basedOn w:val="a"/>
    <w:next w:val="a"/>
    <w:uiPriority w:val="99"/>
    <w:rsid w:val="00FA3ED0"/>
    <w:pPr>
      <w:ind w:firstLine="0"/>
      <w:jc w:val="right"/>
    </w:pPr>
  </w:style>
  <w:style w:type="character" w:styleId="a6">
    <w:name w:val="Hyperlink"/>
    <w:basedOn w:val="a0"/>
    <w:uiPriority w:val="99"/>
    <w:rsid w:val="00FA3ED0"/>
    <w:rPr>
      <w:rFonts w:cs="Times New Roman"/>
      <w:color w:val="0000FF"/>
      <w:u w:val="single"/>
    </w:rPr>
  </w:style>
  <w:style w:type="paragraph" w:styleId="a7">
    <w:name w:val="Subtitle"/>
    <w:basedOn w:val="a"/>
    <w:next w:val="a"/>
    <w:link w:val="a8"/>
    <w:uiPriority w:val="99"/>
    <w:qFormat/>
    <w:rsid w:val="00FA3ED0"/>
    <w:pPr>
      <w:spacing w:after="60"/>
      <w:jc w:val="center"/>
      <w:outlineLvl w:val="1"/>
    </w:pPr>
    <w:rPr>
      <w:rFonts w:ascii="Cambria" w:hAnsi="Cambria" w:cs="Times New Roman"/>
    </w:rPr>
  </w:style>
  <w:style w:type="character" w:customStyle="1" w:styleId="a8">
    <w:name w:val="Подзаголовок Знак"/>
    <w:basedOn w:val="a0"/>
    <w:link w:val="a7"/>
    <w:uiPriority w:val="99"/>
    <w:rsid w:val="00FA3ED0"/>
    <w:rPr>
      <w:rFonts w:ascii="Cambria" w:eastAsia="Times New Roman" w:hAnsi="Cambria" w:cs="Times New Roman"/>
      <w:sz w:val="24"/>
      <w:szCs w:val="24"/>
      <w:lang w:eastAsia="ru-RU"/>
    </w:rPr>
  </w:style>
  <w:style w:type="character" w:customStyle="1" w:styleId="apple-converted-space">
    <w:name w:val="apple-converted-space"/>
    <w:uiPriority w:val="99"/>
    <w:rsid w:val="00FA3ED0"/>
  </w:style>
  <w:style w:type="character" w:styleId="a9">
    <w:name w:val="FollowedHyperlink"/>
    <w:basedOn w:val="a0"/>
    <w:uiPriority w:val="99"/>
    <w:semiHidden/>
    <w:unhideWhenUsed/>
    <w:rsid w:val="00FA3E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ED0"/>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FA3ED0"/>
    <w:pPr>
      <w:spacing w:before="108" w:after="108"/>
      <w:ind w:firstLine="0"/>
      <w:jc w:val="center"/>
      <w:outlineLvl w:val="0"/>
    </w:pPr>
    <w:rPr>
      <w:b/>
      <w:bCs/>
      <w:color w:val="000080"/>
    </w:rPr>
  </w:style>
  <w:style w:type="paragraph" w:styleId="2">
    <w:name w:val="heading 2"/>
    <w:basedOn w:val="a"/>
    <w:next w:val="a"/>
    <w:link w:val="20"/>
    <w:uiPriority w:val="99"/>
    <w:qFormat/>
    <w:rsid w:val="00FA3ED0"/>
    <w:pPr>
      <w:keepNext/>
      <w:spacing w:before="240" w:after="60"/>
      <w:outlineLvl w:val="1"/>
    </w:pPr>
    <w:rPr>
      <w:rFonts w:ascii="Cambria"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A3ED0"/>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rsid w:val="00FA3ED0"/>
    <w:rPr>
      <w:rFonts w:ascii="Cambria" w:eastAsia="Times New Roman" w:hAnsi="Cambria" w:cs="Times New Roman"/>
      <w:b/>
      <w:bCs/>
      <w:i/>
      <w:iCs/>
      <w:sz w:val="28"/>
      <w:szCs w:val="28"/>
      <w:lang w:eastAsia="ru-RU"/>
    </w:rPr>
  </w:style>
  <w:style w:type="character" w:customStyle="1" w:styleId="a3">
    <w:name w:val="Цветовое выделение"/>
    <w:uiPriority w:val="99"/>
    <w:rsid w:val="00FA3ED0"/>
    <w:rPr>
      <w:b/>
      <w:color w:val="000080"/>
    </w:rPr>
  </w:style>
  <w:style w:type="paragraph" w:customStyle="1" w:styleId="a4">
    <w:name w:val="Текст (лев. подпись)"/>
    <w:basedOn w:val="a"/>
    <w:next w:val="a"/>
    <w:uiPriority w:val="99"/>
    <w:rsid w:val="00FA3ED0"/>
    <w:pPr>
      <w:ind w:firstLine="0"/>
      <w:jc w:val="left"/>
    </w:pPr>
  </w:style>
  <w:style w:type="paragraph" w:customStyle="1" w:styleId="a5">
    <w:name w:val="Текст (прав. подпись)"/>
    <w:basedOn w:val="a"/>
    <w:next w:val="a"/>
    <w:uiPriority w:val="99"/>
    <w:rsid w:val="00FA3ED0"/>
    <w:pPr>
      <w:ind w:firstLine="0"/>
      <w:jc w:val="right"/>
    </w:pPr>
  </w:style>
  <w:style w:type="character" w:styleId="a6">
    <w:name w:val="Hyperlink"/>
    <w:basedOn w:val="a0"/>
    <w:uiPriority w:val="99"/>
    <w:rsid w:val="00FA3ED0"/>
    <w:rPr>
      <w:rFonts w:cs="Times New Roman"/>
      <w:color w:val="0000FF"/>
      <w:u w:val="single"/>
    </w:rPr>
  </w:style>
  <w:style w:type="paragraph" w:styleId="a7">
    <w:name w:val="Subtitle"/>
    <w:basedOn w:val="a"/>
    <w:next w:val="a"/>
    <w:link w:val="a8"/>
    <w:uiPriority w:val="99"/>
    <w:qFormat/>
    <w:rsid w:val="00FA3ED0"/>
    <w:pPr>
      <w:spacing w:after="60"/>
      <w:jc w:val="center"/>
      <w:outlineLvl w:val="1"/>
    </w:pPr>
    <w:rPr>
      <w:rFonts w:ascii="Cambria" w:hAnsi="Cambria" w:cs="Times New Roman"/>
    </w:rPr>
  </w:style>
  <w:style w:type="character" w:customStyle="1" w:styleId="a8">
    <w:name w:val="Подзаголовок Знак"/>
    <w:basedOn w:val="a0"/>
    <w:link w:val="a7"/>
    <w:uiPriority w:val="99"/>
    <w:rsid w:val="00FA3ED0"/>
    <w:rPr>
      <w:rFonts w:ascii="Cambria" w:eastAsia="Times New Roman" w:hAnsi="Cambria" w:cs="Times New Roman"/>
      <w:sz w:val="24"/>
      <w:szCs w:val="24"/>
      <w:lang w:eastAsia="ru-RU"/>
    </w:rPr>
  </w:style>
  <w:style w:type="character" w:customStyle="1" w:styleId="apple-converted-space">
    <w:name w:val="apple-converted-space"/>
    <w:uiPriority w:val="99"/>
    <w:rsid w:val="00FA3ED0"/>
  </w:style>
  <w:style w:type="character" w:styleId="a9">
    <w:name w:val="FollowedHyperlink"/>
    <w:basedOn w:val="a0"/>
    <w:uiPriority w:val="99"/>
    <w:semiHidden/>
    <w:unhideWhenUsed/>
    <w:rsid w:val="00FA3E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74kask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3553</Words>
  <Characters>20255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Asus1;74kasko.ru</dc:creator>
  <cp:lastModifiedBy>Asus1</cp:lastModifiedBy>
  <cp:revision>2</cp:revision>
  <dcterms:created xsi:type="dcterms:W3CDTF">2015-11-04T19:05:00Z</dcterms:created>
  <dcterms:modified xsi:type="dcterms:W3CDTF">2015-11-04T19:08:00Z</dcterms:modified>
</cp:coreProperties>
</file>